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36C" w:rsidRPr="0082536C" w:rsidRDefault="00F60D16" w:rsidP="0082536C">
      <w:pPr>
        <w:jc w:val="center"/>
        <w:rPr>
          <w:rFonts w:ascii="Times New Roman" w:hAnsi="Times New Roman" w:cs="Times New Roman"/>
          <w:b/>
          <w:sz w:val="28"/>
          <w:szCs w:val="28"/>
          <w:lang w:val="en-US"/>
        </w:rPr>
      </w:pPr>
      <w:r>
        <w:rPr>
          <w:rFonts w:ascii="Times New Roman" w:hAnsi="Times New Roman" w:cs="Times New Roman"/>
          <w:b/>
          <w:sz w:val="28"/>
          <w:szCs w:val="28"/>
          <w:lang w:val="en-US"/>
        </w:rPr>
        <w:t>E</w:t>
      </w:r>
      <w:r w:rsidR="0082536C" w:rsidRPr="0082536C">
        <w:rPr>
          <w:rFonts w:ascii="Times New Roman" w:hAnsi="Times New Roman" w:cs="Times New Roman"/>
          <w:b/>
          <w:sz w:val="28"/>
          <w:szCs w:val="28"/>
          <w:lang w:val="en-US"/>
        </w:rPr>
        <w:t>nv</w:t>
      </w:r>
      <w:r>
        <w:rPr>
          <w:rFonts w:ascii="Times New Roman" w:hAnsi="Times New Roman" w:cs="Times New Roman"/>
          <w:b/>
          <w:sz w:val="28"/>
          <w:szCs w:val="28"/>
          <w:lang w:val="en-US"/>
        </w:rPr>
        <w:t>ironmental law</w:t>
      </w:r>
      <w:bookmarkStart w:id="0" w:name="_GoBack"/>
      <w:bookmarkEnd w:id="0"/>
    </w:p>
    <w:p w:rsidR="00FD06F0" w:rsidRPr="00F60D16" w:rsidRDefault="0082536C" w:rsidP="0082536C">
      <w:pPr>
        <w:jc w:val="center"/>
        <w:rPr>
          <w:rFonts w:ascii="Times New Roman" w:hAnsi="Times New Roman" w:cs="Times New Roman"/>
          <w:b/>
          <w:sz w:val="28"/>
          <w:szCs w:val="28"/>
          <w:lang w:val="en-US"/>
        </w:rPr>
      </w:pPr>
      <w:r w:rsidRPr="00F60D16">
        <w:rPr>
          <w:rFonts w:ascii="Times New Roman" w:hAnsi="Times New Roman" w:cs="Times New Roman"/>
          <w:b/>
          <w:sz w:val="28"/>
          <w:szCs w:val="28"/>
          <w:lang w:val="en-US"/>
        </w:rPr>
        <w:t>Exam questions</w:t>
      </w:r>
    </w:p>
    <w:tbl>
      <w:tblPr>
        <w:tblStyle w:val="a3"/>
        <w:tblW w:w="0" w:type="auto"/>
        <w:tblLook w:val="04A0" w:firstRow="1" w:lastRow="0" w:firstColumn="1" w:lastColumn="0" w:noHBand="0" w:noVBand="1"/>
      </w:tblPr>
      <w:tblGrid>
        <w:gridCol w:w="846"/>
        <w:gridCol w:w="6946"/>
        <w:gridCol w:w="1553"/>
      </w:tblGrid>
      <w:tr w:rsidR="0082536C" w:rsidRPr="0082536C" w:rsidTr="0082536C">
        <w:tc>
          <w:tcPr>
            <w:tcW w:w="846" w:type="dxa"/>
          </w:tcPr>
          <w:p w:rsidR="0082536C" w:rsidRPr="0082536C" w:rsidRDefault="0082536C" w:rsidP="0082536C">
            <w:pPr>
              <w:rPr>
                <w:rFonts w:ascii="Times New Roman" w:hAnsi="Times New Roman" w:cs="Times New Roman"/>
                <w:sz w:val="28"/>
                <w:szCs w:val="28"/>
              </w:rPr>
            </w:pPr>
            <w:r w:rsidRPr="0082536C">
              <w:rPr>
                <w:rFonts w:ascii="Times New Roman" w:hAnsi="Times New Roman" w:cs="Times New Roman"/>
                <w:sz w:val="28"/>
                <w:szCs w:val="28"/>
              </w:rPr>
              <w:t>№</w:t>
            </w:r>
          </w:p>
        </w:tc>
        <w:tc>
          <w:tcPr>
            <w:tcW w:w="6946" w:type="dxa"/>
          </w:tcPr>
          <w:p w:rsidR="0082536C" w:rsidRPr="0082536C" w:rsidRDefault="0082536C" w:rsidP="0082536C">
            <w:pPr>
              <w:jc w:val="center"/>
              <w:rPr>
                <w:rFonts w:ascii="Times New Roman" w:hAnsi="Times New Roman" w:cs="Times New Roman"/>
                <w:sz w:val="28"/>
                <w:szCs w:val="28"/>
                <w:lang w:val="en-US"/>
              </w:rPr>
            </w:pPr>
            <w:r>
              <w:rPr>
                <w:rFonts w:ascii="Times New Roman" w:hAnsi="Times New Roman" w:cs="Times New Roman"/>
                <w:sz w:val="28"/>
                <w:szCs w:val="28"/>
                <w:lang w:val="en-US"/>
              </w:rPr>
              <w:t>Question</w:t>
            </w:r>
          </w:p>
        </w:tc>
        <w:tc>
          <w:tcPr>
            <w:tcW w:w="1553" w:type="dxa"/>
          </w:tcPr>
          <w:p w:rsidR="0082536C" w:rsidRPr="0082536C" w:rsidRDefault="0082536C" w:rsidP="0082536C">
            <w:pPr>
              <w:rPr>
                <w:rFonts w:ascii="Times New Roman" w:hAnsi="Times New Roman" w:cs="Times New Roman"/>
                <w:sz w:val="28"/>
                <w:szCs w:val="28"/>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rPr>
            </w:pPr>
            <w:r w:rsidRPr="0082536C">
              <w:rPr>
                <w:rFonts w:ascii="Times New Roman" w:hAnsi="Times New Roman" w:cs="Times New Roman"/>
                <w:sz w:val="28"/>
                <w:szCs w:val="28"/>
              </w:rPr>
              <w:t>1</w:t>
            </w:r>
          </w:p>
        </w:tc>
        <w:tc>
          <w:tcPr>
            <w:tcW w:w="6946" w:type="dxa"/>
          </w:tcPr>
          <w:p w:rsidR="0082536C" w:rsidRPr="0082536C" w:rsidRDefault="0082536C" w:rsidP="0082536C">
            <w:pPr>
              <w:rPr>
                <w:rFonts w:ascii="Times New Roman" w:hAnsi="Times New Roman" w:cs="Times New Roman"/>
                <w:sz w:val="28"/>
                <w:szCs w:val="28"/>
                <w:lang w:val="en-US"/>
              </w:rPr>
            </w:pPr>
            <w:r w:rsidRPr="0082536C">
              <w:rPr>
                <w:rFonts w:ascii="Times New Roman" w:hAnsi="Times New Roman" w:cs="Times New Roman"/>
                <w:sz w:val="28"/>
                <w:szCs w:val="28"/>
                <w:lang w:val="en-US"/>
              </w:rPr>
              <w:t>The concept and history of the development of international environmental and legal cooperation.</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rPr>
            </w:pPr>
            <w:r w:rsidRPr="0082536C">
              <w:rPr>
                <w:rFonts w:ascii="Times New Roman" w:hAnsi="Times New Roman" w:cs="Times New Roman"/>
                <w:sz w:val="28"/>
                <w:szCs w:val="28"/>
              </w:rPr>
              <w:t>2</w:t>
            </w:r>
          </w:p>
        </w:tc>
        <w:tc>
          <w:tcPr>
            <w:tcW w:w="6946" w:type="dxa"/>
          </w:tcPr>
          <w:p w:rsidR="0082536C" w:rsidRPr="0082536C" w:rsidRDefault="0082536C" w:rsidP="0082536C">
            <w:pPr>
              <w:rPr>
                <w:rFonts w:ascii="Times New Roman" w:hAnsi="Times New Roman" w:cs="Times New Roman"/>
                <w:sz w:val="28"/>
                <w:szCs w:val="28"/>
                <w:lang w:val="en-US"/>
              </w:rPr>
            </w:pPr>
            <w:r w:rsidRPr="0082536C">
              <w:rPr>
                <w:rFonts w:ascii="Times New Roman" w:hAnsi="Times New Roman" w:cs="Times New Roman"/>
                <w:sz w:val="28"/>
                <w:szCs w:val="28"/>
                <w:lang w:val="en-US"/>
              </w:rPr>
              <w:t>The principles of international environmental cooperation and their content.</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rPr>
            </w:pPr>
            <w:r w:rsidRPr="0082536C">
              <w:rPr>
                <w:rFonts w:ascii="Times New Roman" w:hAnsi="Times New Roman" w:cs="Times New Roman"/>
                <w:sz w:val="28"/>
                <w:szCs w:val="28"/>
              </w:rPr>
              <w:t>3</w:t>
            </w:r>
          </w:p>
        </w:tc>
        <w:tc>
          <w:tcPr>
            <w:tcW w:w="6946" w:type="dxa"/>
          </w:tcPr>
          <w:p w:rsidR="0082536C" w:rsidRPr="0082536C" w:rsidRDefault="0082536C" w:rsidP="0082536C">
            <w:pPr>
              <w:rPr>
                <w:rFonts w:ascii="Times New Roman" w:hAnsi="Times New Roman" w:cs="Times New Roman"/>
                <w:sz w:val="28"/>
                <w:szCs w:val="28"/>
                <w:lang w:val="en-US"/>
              </w:rPr>
            </w:pPr>
            <w:r w:rsidRPr="0082536C">
              <w:rPr>
                <w:rFonts w:ascii="Times New Roman" w:hAnsi="Times New Roman" w:cs="Times New Roman"/>
                <w:sz w:val="28"/>
                <w:szCs w:val="28"/>
                <w:lang w:val="en-US"/>
              </w:rPr>
              <w:t>International treaties and agreements in the field of environmental protection and the use of natural resources.</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rPr>
            </w:pPr>
            <w:r w:rsidRPr="0082536C">
              <w:rPr>
                <w:rFonts w:ascii="Times New Roman" w:hAnsi="Times New Roman" w:cs="Times New Roman"/>
                <w:sz w:val="28"/>
                <w:szCs w:val="28"/>
              </w:rPr>
              <w:t>4</w:t>
            </w:r>
          </w:p>
        </w:tc>
        <w:tc>
          <w:tcPr>
            <w:tcW w:w="6946" w:type="dxa"/>
          </w:tcPr>
          <w:p w:rsidR="0082536C" w:rsidRPr="0082536C" w:rsidRDefault="0082536C" w:rsidP="0082536C">
            <w:pPr>
              <w:rPr>
                <w:rFonts w:ascii="Times New Roman" w:hAnsi="Times New Roman" w:cs="Times New Roman"/>
                <w:sz w:val="28"/>
                <w:szCs w:val="28"/>
                <w:lang w:val="en-US"/>
              </w:rPr>
            </w:pPr>
            <w:r w:rsidRPr="0082536C">
              <w:rPr>
                <w:rFonts w:ascii="Times New Roman" w:hAnsi="Times New Roman" w:cs="Times New Roman"/>
                <w:sz w:val="28"/>
                <w:szCs w:val="28"/>
                <w:lang w:val="en-US"/>
              </w:rPr>
              <w:t>The principle of sustainable development and its relationship with environmental processes.</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rPr>
            </w:pPr>
            <w:r w:rsidRPr="0082536C">
              <w:rPr>
                <w:rFonts w:ascii="Times New Roman" w:hAnsi="Times New Roman" w:cs="Times New Roman"/>
                <w:sz w:val="28"/>
                <w:szCs w:val="28"/>
              </w:rPr>
              <w:t>5</w:t>
            </w:r>
          </w:p>
        </w:tc>
        <w:tc>
          <w:tcPr>
            <w:tcW w:w="6946" w:type="dxa"/>
          </w:tcPr>
          <w:p w:rsidR="0082536C" w:rsidRPr="0082536C" w:rsidRDefault="0082536C" w:rsidP="0082536C">
            <w:pPr>
              <w:rPr>
                <w:rFonts w:ascii="Times New Roman" w:hAnsi="Times New Roman" w:cs="Times New Roman"/>
                <w:sz w:val="28"/>
                <w:szCs w:val="28"/>
                <w:lang w:val="en-US"/>
              </w:rPr>
            </w:pPr>
            <w:r w:rsidRPr="0082536C">
              <w:rPr>
                <w:rFonts w:ascii="Times New Roman" w:hAnsi="Times New Roman" w:cs="Times New Roman"/>
                <w:sz w:val="28"/>
                <w:szCs w:val="28"/>
                <w:lang w:val="en-US"/>
              </w:rPr>
              <w:t>Legal aspects of the economic basis of international environmental cooperation</w:t>
            </w:r>
            <w:r>
              <w:rPr>
                <w:rFonts w:ascii="Times New Roman" w:hAnsi="Times New Roman" w:cs="Times New Roman"/>
                <w:sz w:val="28"/>
                <w:szCs w:val="28"/>
                <w:lang w:val="en-US"/>
              </w:rPr>
              <w:t>.</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rPr>
            </w:pPr>
            <w:r w:rsidRPr="0082536C">
              <w:rPr>
                <w:rFonts w:ascii="Times New Roman" w:hAnsi="Times New Roman" w:cs="Times New Roman"/>
                <w:sz w:val="28"/>
                <w:szCs w:val="28"/>
              </w:rPr>
              <w:t>6</w:t>
            </w:r>
          </w:p>
        </w:tc>
        <w:tc>
          <w:tcPr>
            <w:tcW w:w="6946" w:type="dxa"/>
          </w:tcPr>
          <w:p w:rsidR="0082536C" w:rsidRPr="0082536C" w:rsidRDefault="0082536C" w:rsidP="0082536C">
            <w:pPr>
              <w:rPr>
                <w:rFonts w:ascii="Times New Roman" w:hAnsi="Times New Roman" w:cs="Times New Roman"/>
                <w:sz w:val="28"/>
                <w:szCs w:val="28"/>
                <w:lang w:val="en-US"/>
              </w:rPr>
            </w:pPr>
            <w:r w:rsidRPr="0082536C">
              <w:rPr>
                <w:rFonts w:ascii="Times New Roman" w:hAnsi="Times New Roman" w:cs="Times New Roman"/>
                <w:sz w:val="28"/>
                <w:szCs w:val="28"/>
                <w:lang w:val="en-US"/>
              </w:rPr>
              <w:t>The main activities of the International Union for the Conservation of Nature and Natural Resources (IUCN), its role in the development of international environmental and legal cooperation.</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rPr>
            </w:pPr>
            <w:r w:rsidRPr="0082536C">
              <w:rPr>
                <w:rFonts w:ascii="Times New Roman" w:hAnsi="Times New Roman" w:cs="Times New Roman"/>
                <w:sz w:val="28"/>
                <w:szCs w:val="28"/>
              </w:rPr>
              <w:t>7</w:t>
            </w:r>
          </w:p>
        </w:tc>
        <w:tc>
          <w:tcPr>
            <w:tcW w:w="6946" w:type="dxa"/>
          </w:tcPr>
          <w:p w:rsidR="0082536C" w:rsidRPr="0082536C" w:rsidRDefault="0082536C" w:rsidP="0082536C">
            <w:pPr>
              <w:rPr>
                <w:rFonts w:ascii="Times New Roman" w:hAnsi="Times New Roman" w:cs="Times New Roman"/>
                <w:sz w:val="28"/>
                <w:szCs w:val="28"/>
                <w:lang w:val="en-US"/>
              </w:rPr>
            </w:pPr>
            <w:r w:rsidRPr="0082536C">
              <w:rPr>
                <w:rFonts w:ascii="Times New Roman" w:hAnsi="Times New Roman" w:cs="Times New Roman"/>
                <w:sz w:val="28"/>
                <w:szCs w:val="28"/>
                <w:lang w:val="en-US"/>
              </w:rPr>
              <w:t>Liability issues for damage resulting from transboundary impact.</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6946" w:type="dxa"/>
          </w:tcPr>
          <w:p w:rsidR="0082536C" w:rsidRPr="0082536C" w:rsidRDefault="0082536C" w:rsidP="0082536C">
            <w:pPr>
              <w:rPr>
                <w:rFonts w:ascii="Times New Roman" w:hAnsi="Times New Roman" w:cs="Times New Roman"/>
                <w:sz w:val="28"/>
                <w:szCs w:val="28"/>
                <w:lang w:val="en-US"/>
              </w:rPr>
            </w:pPr>
            <w:r w:rsidRPr="0082536C">
              <w:rPr>
                <w:rFonts w:ascii="Times New Roman" w:hAnsi="Times New Roman" w:cs="Times New Roman"/>
                <w:sz w:val="28"/>
                <w:szCs w:val="28"/>
                <w:lang w:val="en-US"/>
              </w:rPr>
              <w:t>Principles of ensuring water security. Protection and use of surface and groundwater.</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6946" w:type="dxa"/>
          </w:tcPr>
          <w:p w:rsidR="0082536C" w:rsidRPr="0082536C" w:rsidRDefault="0082536C" w:rsidP="0082536C">
            <w:pPr>
              <w:rPr>
                <w:rFonts w:ascii="Times New Roman" w:hAnsi="Times New Roman" w:cs="Times New Roman"/>
                <w:sz w:val="28"/>
                <w:szCs w:val="28"/>
                <w:lang w:val="en-US"/>
              </w:rPr>
            </w:pPr>
            <w:r w:rsidRPr="0082536C">
              <w:rPr>
                <w:rFonts w:ascii="Times New Roman" w:hAnsi="Times New Roman" w:cs="Times New Roman"/>
                <w:sz w:val="28"/>
                <w:szCs w:val="28"/>
                <w:lang w:val="en-US"/>
              </w:rPr>
              <w:t>Significance and Brief Description of the Decisions of the UN Stockholm Conference on the Environment 1972</w:t>
            </w:r>
            <w:r>
              <w:rPr>
                <w:rFonts w:ascii="Times New Roman" w:hAnsi="Times New Roman" w:cs="Times New Roman"/>
                <w:sz w:val="28"/>
                <w:szCs w:val="28"/>
                <w:lang w:val="en-US"/>
              </w:rPr>
              <w:t>.</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6946" w:type="dxa"/>
          </w:tcPr>
          <w:p w:rsidR="0082536C" w:rsidRPr="0082536C" w:rsidRDefault="0082536C" w:rsidP="0082536C">
            <w:pPr>
              <w:rPr>
                <w:rFonts w:ascii="Times New Roman" w:hAnsi="Times New Roman" w:cs="Times New Roman"/>
                <w:sz w:val="28"/>
                <w:szCs w:val="28"/>
                <w:lang w:val="en-US"/>
              </w:rPr>
            </w:pPr>
            <w:r w:rsidRPr="0082536C">
              <w:rPr>
                <w:rFonts w:ascii="Times New Roman" w:hAnsi="Times New Roman" w:cs="Times New Roman"/>
                <w:sz w:val="28"/>
                <w:szCs w:val="28"/>
                <w:lang w:val="en-US"/>
              </w:rPr>
              <w:t>International legal protection of the environment from pollution by production and consumption waste.</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6946" w:type="dxa"/>
          </w:tcPr>
          <w:p w:rsidR="0082536C" w:rsidRPr="0082536C" w:rsidRDefault="0082536C" w:rsidP="0082536C">
            <w:pPr>
              <w:rPr>
                <w:rFonts w:ascii="Times New Roman" w:hAnsi="Times New Roman" w:cs="Times New Roman"/>
                <w:sz w:val="28"/>
                <w:szCs w:val="28"/>
                <w:lang w:val="en-US"/>
              </w:rPr>
            </w:pPr>
            <w:r w:rsidRPr="0082536C">
              <w:rPr>
                <w:rFonts w:ascii="Times New Roman" w:hAnsi="Times New Roman" w:cs="Times New Roman"/>
                <w:sz w:val="28"/>
                <w:szCs w:val="28"/>
                <w:lang w:val="en-US"/>
              </w:rPr>
              <w:t>Give a legal assessment of the principle of non-harm to the environment in comparison with the principle of international responsibility for environmental and economic damage.</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6946" w:type="dxa"/>
          </w:tcPr>
          <w:p w:rsidR="0082536C" w:rsidRPr="0082536C" w:rsidRDefault="0082536C" w:rsidP="0082536C">
            <w:pPr>
              <w:rPr>
                <w:rFonts w:ascii="Times New Roman" w:hAnsi="Times New Roman" w:cs="Times New Roman"/>
                <w:sz w:val="28"/>
                <w:szCs w:val="28"/>
                <w:lang w:val="en-US"/>
              </w:rPr>
            </w:pPr>
            <w:r w:rsidRPr="0082536C">
              <w:rPr>
                <w:rFonts w:ascii="Times New Roman" w:hAnsi="Times New Roman" w:cs="Times New Roman"/>
                <w:sz w:val="28"/>
                <w:szCs w:val="28"/>
                <w:lang w:val="en-US"/>
              </w:rPr>
              <w:t>International criminal liability for ecocide.</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13</w:t>
            </w:r>
          </w:p>
        </w:tc>
        <w:tc>
          <w:tcPr>
            <w:tcW w:w="6946" w:type="dxa"/>
          </w:tcPr>
          <w:p w:rsidR="0082536C" w:rsidRPr="0082536C" w:rsidRDefault="0082536C" w:rsidP="0082536C">
            <w:pPr>
              <w:rPr>
                <w:rFonts w:ascii="Times New Roman" w:hAnsi="Times New Roman" w:cs="Times New Roman"/>
                <w:sz w:val="28"/>
                <w:szCs w:val="28"/>
                <w:lang w:val="en-US"/>
              </w:rPr>
            </w:pPr>
            <w:r w:rsidRPr="0082536C">
              <w:rPr>
                <w:rFonts w:ascii="Times New Roman" w:hAnsi="Times New Roman" w:cs="Times New Roman"/>
                <w:sz w:val="28"/>
                <w:szCs w:val="28"/>
                <w:lang w:val="en-US"/>
              </w:rPr>
              <w:t>Problems of climate warming on Earth and legal issues of regulation to prevent global climate change.</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6946" w:type="dxa"/>
          </w:tcPr>
          <w:p w:rsidR="0082536C" w:rsidRPr="0082536C" w:rsidRDefault="0082536C" w:rsidP="0082536C">
            <w:pPr>
              <w:rPr>
                <w:rFonts w:ascii="Times New Roman" w:hAnsi="Times New Roman" w:cs="Times New Roman"/>
                <w:sz w:val="28"/>
                <w:szCs w:val="28"/>
                <w:lang w:val="en-US"/>
              </w:rPr>
            </w:pPr>
            <w:r w:rsidRPr="0082536C">
              <w:rPr>
                <w:rFonts w:ascii="Times New Roman" w:hAnsi="Times New Roman" w:cs="Times New Roman"/>
                <w:sz w:val="28"/>
                <w:szCs w:val="28"/>
                <w:lang w:val="en-US"/>
              </w:rPr>
              <w:t>International legal protection of the environment from contamination with radioactive waste.</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6946" w:type="dxa"/>
          </w:tcPr>
          <w:p w:rsidR="0082536C" w:rsidRPr="0082536C" w:rsidRDefault="00C22911" w:rsidP="0082536C">
            <w:pPr>
              <w:rPr>
                <w:rFonts w:ascii="Times New Roman" w:hAnsi="Times New Roman" w:cs="Times New Roman"/>
                <w:sz w:val="28"/>
                <w:szCs w:val="28"/>
                <w:lang w:val="en-US"/>
              </w:rPr>
            </w:pPr>
            <w:r w:rsidRPr="00C22911">
              <w:rPr>
                <w:rFonts w:ascii="Times New Roman" w:hAnsi="Times New Roman" w:cs="Times New Roman"/>
                <w:sz w:val="28"/>
                <w:szCs w:val="28"/>
                <w:lang w:val="en-US"/>
              </w:rPr>
              <w:t>The basis of international responsibility in international environmental and legal cooperation.</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6946" w:type="dxa"/>
          </w:tcPr>
          <w:p w:rsidR="0082536C" w:rsidRPr="0082536C" w:rsidRDefault="00C22911" w:rsidP="0082536C">
            <w:pPr>
              <w:rPr>
                <w:rFonts w:ascii="Times New Roman" w:hAnsi="Times New Roman" w:cs="Times New Roman"/>
                <w:sz w:val="28"/>
                <w:szCs w:val="28"/>
                <w:lang w:val="en-US"/>
              </w:rPr>
            </w:pPr>
            <w:r w:rsidRPr="00C22911">
              <w:rPr>
                <w:rFonts w:ascii="Times New Roman" w:hAnsi="Times New Roman" w:cs="Times New Roman"/>
                <w:sz w:val="28"/>
                <w:szCs w:val="28"/>
                <w:lang w:val="en-US"/>
              </w:rPr>
              <w:t>International legal means of ensuring environmental protection in the process of nuclear disarmament.</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6946" w:type="dxa"/>
          </w:tcPr>
          <w:p w:rsidR="0082536C" w:rsidRPr="0082536C" w:rsidRDefault="00C22911" w:rsidP="0082536C">
            <w:pPr>
              <w:rPr>
                <w:rFonts w:ascii="Times New Roman" w:hAnsi="Times New Roman" w:cs="Times New Roman"/>
                <w:sz w:val="28"/>
                <w:szCs w:val="28"/>
                <w:lang w:val="en-US"/>
              </w:rPr>
            </w:pPr>
            <w:r w:rsidRPr="00C22911">
              <w:rPr>
                <w:rFonts w:ascii="Times New Roman" w:hAnsi="Times New Roman" w:cs="Times New Roman"/>
                <w:sz w:val="28"/>
                <w:szCs w:val="28"/>
                <w:lang w:val="en-US"/>
              </w:rPr>
              <w:t>Provide a summary of the Rio De Janeiro Declaration adopted in 1992.</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18</w:t>
            </w:r>
          </w:p>
        </w:tc>
        <w:tc>
          <w:tcPr>
            <w:tcW w:w="6946" w:type="dxa"/>
          </w:tcPr>
          <w:p w:rsidR="0082536C" w:rsidRPr="0082536C" w:rsidRDefault="00C22911" w:rsidP="0082536C">
            <w:pPr>
              <w:rPr>
                <w:rFonts w:ascii="Times New Roman" w:hAnsi="Times New Roman" w:cs="Times New Roman"/>
                <w:sz w:val="28"/>
                <w:szCs w:val="28"/>
                <w:lang w:val="en-US"/>
              </w:rPr>
            </w:pPr>
            <w:r w:rsidRPr="00C22911">
              <w:rPr>
                <w:rFonts w:ascii="Times New Roman" w:hAnsi="Times New Roman" w:cs="Times New Roman"/>
                <w:sz w:val="28"/>
                <w:szCs w:val="28"/>
                <w:lang w:val="en-US"/>
              </w:rPr>
              <w:t>Legal regulation of public access to environmental information</w:t>
            </w:r>
            <w:r>
              <w:rPr>
                <w:rFonts w:ascii="Times New Roman" w:hAnsi="Times New Roman" w:cs="Times New Roman"/>
                <w:sz w:val="28"/>
                <w:szCs w:val="28"/>
                <w:lang w:val="en-US"/>
              </w:rPr>
              <w:t>.</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lastRenderedPageBreak/>
              <w:t>19</w:t>
            </w:r>
          </w:p>
        </w:tc>
        <w:tc>
          <w:tcPr>
            <w:tcW w:w="6946" w:type="dxa"/>
          </w:tcPr>
          <w:p w:rsidR="00C22911" w:rsidRPr="00C22911" w:rsidRDefault="00C22911" w:rsidP="00C22911">
            <w:pPr>
              <w:rPr>
                <w:rFonts w:ascii="Times New Roman" w:hAnsi="Times New Roman" w:cs="Times New Roman"/>
                <w:sz w:val="28"/>
                <w:szCs w:val="28"/>
                <w:lang w:val="en-US"/>
              </w:rPr>
            </w:pPr>
            <w:r w:rsidRPr="00C22911">
              <w:rPr>
                <w:rFonts w:ascii="Times New Roman" w:hAnsi="Times New Roman" w:cs="Times New Roman"/>
                <w:sz w:val="28"/>
                <w:szCs w:val="28"/>
                <w:lang w:val="en-US"/>
              </w:rPr>
              <w:t>United Nations Convention to Combat Desertification (UNCCD) as a global platform. Desertification, land degradation and drought (DLDD) are global issues</w:t>
            </w:r>
            <w:r>
              <w:rPr>
                <w:rFonts w:ascii="Times New Roman" w:hAnsi="Times New Roman" w:cs="Times New Roman"/>
                <w:sz w:val="28"/>
                <w:szCs w:val="28"/>
                <w:lang w:val="en-US"/>
              </w:rPr>
              <w:t>.</w:t>
            </w:r>
          </w:p>
          <w:p w:rsidR="0082536C" w:rsidRPr="0082536C" w:rsidRDefault="00C22911" w:rsidP="00C22911">
            <w:pPr>
              <w:rPr>
                <w:rFonts w:ascii="Times New Roman" w:hAnsi="Times New Roman" w:cs="Times New Roman"/>
                <w:sz w:val="28"/>
                <w:szCs w:val="28"/>
                <w:lang w:val="en-US"/>
              </w:rPr>
            </w:pPr>
            <w:r w:rsidRPr="00C22911">
              <w:rPr>
                <w:rFonts w:ascii="Times New Roman" w:hAnsi="Times New Roman" w:cs="Times New Roman"/>
                <w:sz w:val="28"/>
                <w:szCs w:val="28"/>
                <w:lang w:val="en-US"/>
              </w:rPr>
              <w:t>Regional cooperation of the Central Asian countries on combating desertification.</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20</w:t>
            </w:r>
          </w:p>
        </w:tc>
        <w:tc>
          <w:tcPr>
            <w:tcW w:w="6946" w:type="dxa"/>
          </w:tcPr>
          <w:p w:rsidR="0082536C" w:rsidRPr="0082536C" w:rsidRDefault="00C22911" w:rsidP="0082536C">
            <w:pPr>
              <w:rPr>
                <w:rFonts w:ascii="Times New Roman" w:hAnsi="Times New Roman" w:cs="Times New Roman"/>
                <w:sz w:val="28"/>
                <w:szCs w:val="28"/>
                <w:lang w:val="en-US"/>
              </w:rPr>
            </w:pPr>
            <w:r w:rsidRPr="00C22911">
              <w:rPr>
                <w:rFonts w:ascii="Times New Roman" w:hAnsi="Times New Roman" w:cs="Times New Roman"/>
                <w:sz w:val="28"/>
                <w:szCs w:val="28"/>
                <w:lang w:val="en-US"/>
              </w:rPr>
              <w:t>International maritime cooperation. The Caspian Sea as an object of international legal protection.</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21</w:t>
            </w:r>
          </w:p>
        </w:tc>
        <w:tc>
          <w:tcPr>
            <w:tcW w:w="6946" w:type="dxa"/>
          </w:tcPr>
          <w:p w:rsidR="0082536C" w:rsidRPr="0082536C" w:rsidRDefault="00C22911" w:rsidP="0082536C">
            <w:pPr>
              <w:rPr>
                <w:rFonts w:ascii="Times New Roman" w:hAnsi="Times New Roman" w:cs="Times New Roman"/>
                <w:sz w:val="28"/>
                <w:szCs w:val="28"/>
                <w:lang w:val="en-US"/>
              </w:rPr>
            </w:pPr>
            <w:r w:rsidRPr="00C22911">
              <w:rPr>
                <w:rFonts w:ascii="Times New Roman" w:hAnsi="Times New Roman" w:cs="Times New Roman"/>
                <w:sz w:val="28"/>
                <w:szCs w:val="28"/>
                <w:lang w:val="en-US"/>
              </w:rPr>
              <w:t>International legal cooperation in the field of water security</w:t>
            </w:r>
            <w:r>
              <w:rPr>
                <w:rFonts w:ascii="Times New Roman" w:hAnsi="Times New Roman" w:cs="Times New Roman"/>
                <w:sz w:val="28"/>
                <w:szCs w:val="28"/>
                <w:lang w:val="en-US"/>
              </w:rPr>
              <w:t>.</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22</w:t>
            </w:r>
          </w:p>
        </w:tc>
        <w:tc>
          <w:tcPr>
            <w:tcW w:w="6946" w:type="dxa"/>
          </w:tcPr>
          <w:p w:rsidR="0082536C" w:rsidRPr="0082536C" w:rsidRDefault="00C22911" w:rsidP="0082536C">
            <w:pPr>
              <w:rPr>
                <w:rFonts w:ascii="Times New Roman" w:hAnsi="Times New Roman" w:cs="Times New Roman"/>
                <w:sz w:val="28"/>
                <w:szCs w:val="28"/>
                <w:lang w:val="en-US"/>
              </w:rPr>
            </w:pPr>
            <w:r w:rsidRPr="00C22911">
              <w:rPr>
                <w:rFonts w:ascii="Times New Roman" w:hAnsi="Times New Roman" w:cs="Times New Roman"/>
                <w:sz w:val="28"/>
                <w:szCs w:val="28"/>
                <w:lang w:val="en-US"/>
              </w:rPr>
              <w:t>International legal protection of the atmosphere, the ozone layer of the earth and outer space.</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23</w:t>
            </w:r>
          </w:p>
        </w:tc>
        <w:tc>
          <w:tcPr>
            <w:tcW w:w="6946" w:type="dxa"/>
          </w:tcPr>
          <w:p w:rsidR="0082536C" w:rsidRPr="0082536C" w:rsidRDefault="00C22911" w:rsidP="0082536C">
            <w:pPr>
              <w:rPr>
                <w:rFonts w:ascii="Times New Roman" w:hAnsi="Times New Roman" w:cs="Times New Roman"/>
                <w:sz w:val="28"/>
                <w:szCs w:val="28"/>
                <w:lang w:val="en-US"/>
              </w:rPr>
            </w:pPr>
            <w:r w:rsidRPr="00C22911">
              <w:rPr>
                <w:rFonts w:ascii="Times New Roman" w:hAnsi="Times New Roman" w:cs="Times New Roman"/>
                <w:sz w:val="28"/>
                <w:szCs w:val="28"/>
                <w:lang w:val="en-US"/>
              </w:rPr>
              <w:t>Legal issues of international cooperation in the field of protection, reproduction and use of wildlife.</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24</w:t>
            </w:r>
          </w:p>
        </w:tc>
        <w:tc>
          <w:tcPr>
            <w:tcW w:w="6946" w:type="dxa"/>
          </w:tcPr>
          <w:p w:rsidR="0082536C" w:rsidRPr="0082536C" w:rsidRDefault="00C22911" w:rsidP="0082536C">
            <w:pPr>
              <w:rPr>
                <w:rFonts w:ascii="Times New Roman" w:hAnsi="Times New Roman" w:cs="Times New Roman"/>
                <w:sz w:val="28"/>
                <w:szCs w:val="28"/>
                <w:lang w:val="en-US"/>
              </w:rPr>
            </w:pPr>
            <w:r w:rsidRPr="00C22911">
              <w:rPr>
                <w:rFonts w:ascii="Times New Roman" w:hAnsi="Times New Roman" w:cs="Times New Roman"/>
                <w:sz w:val="28"/>
                <w:szCs w:val="28"/>
                <w:lang w:val="en-US"/>
              </w:rPr>
              <w:t>International legal protection of the plant world. International legal protection of biological diversity.</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25</w:t>
            </w:r>
          </w:p>
        </w:tc>
        <w:tc>
          <w:tcPr>
            <w:tcW w:w="6946" w:type="dxa"/>
          </w:tcPr>
          <w:p w:rsidR="0082536C" w:rsidRPr="0082536C" w:rsidRDefault="00C22911" w:rsidP="0082536C">
            <w:pPr>
              <w:rPr>
                <w:rFonts w:ascii="Times New Roman" w:hAnsi="Times New Roman" w:cs="Times New Roman"/>
                <w:sz w:val="28"/>
                <w:szCs w:val="28"/>
                <w:lang w:val="en-US"/>
              </w:rPr>
            </w:pPr>
            <w:r w:rsidRPr="00C22911">
              <w:rPr>
                <w:rFonts w:ascii="Times New Roman" w:hAnsi="Times New Roman" w:cs="Times New Roman"/>
                <w:sz w:val="28"/>
                <w:szCs w:val="28"/>
                <w:lang w:val="en-US"/>
              </w:rPr>
              <w:t>The principles of international environmental and legal cooperation and their content.</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26</w:t>
            </w:r>
          </w:p>
        </w:tc>
        <w:tc>
          <w:tcPr>
            <w:tcW w:w="6946" w:type="dxa"/>
          </w:tcPr>
          <w:p w:rsidR="0082536C" w:rsidRPr="0082536C" w:rsidRDefault="00C22911" w:rsidP="0082536C">
            <w:pPr>
              <w:rPr>
                <w:rFonts w:ascii="Times New Roman" w:hAnsi="Times New Roman" w:cs="Times New Roman"/>
                <w:sz w:val="28"/>
                <w:szCs w:val="28"/>
                <w:lang w:val="en-US"/>
              </w:rPr>
            </w:pPr>
            <w:r w:rsidRPr="00C22911">
              <w:rPr>
                <w:rFonts w:ascii="Times New Roman" w:hAnsi="Times New Roman" w:cs="Times New Roman"/>
                <w:sz w:val="28"/>
                <w:szCs w:val="28"/>
                <w:lang w:val="en-US"/>
              </w:rPr>
              <w:t>Legal problems of conservation of rare and endangered species of animals and plants and the activities of international environmental organizations in this area</w:t>
            </w:r>
            <w:r>
              <w:rPr>
                <w:rFonts w:ascii="Times New Roman" w:hAnsi="Times New Roman" w:cs="Times New Roman"/>
                <w:sz w:val="28"/>
                <w:szCs w:val="28"/>
                <w:lang w:val="en-US"/>
              </w:rPr>
              <w:t>.</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27</w:t>
            </w:r>
          </w:p>
        </w:tc>
        <w:tc>
          <w:tcPr>
            <w:tcW w:w="6946" w:type="dxa"/>
          </w:tcPr>
          <w:p w:rsidR="0082536C" w:rsidRPr="0082536C" w:rsidRDefault="00C22911" w:rsidP="0082536C">
            <w:pPr>
              <w:rPr>
                <w:rFonts w:ascii="Times New Roman" w:hAnsi="Times New Roman" w:cs="Times New Roman"/>
                <w:sz w:val="28"/>
                <w:szCs w:val="28"/>
                <w:lang w:val="en-US"/>
              </w:rPr>
            </w:pPr>
            <w:r w:rsidRPr="00C22911">
              <w:rPr>
                <w:rFonts w:ascii="Times New Roman" w:hAnsi="Times New Roman" w:cs="Times New Roman"/>
                <w:sz w:val="28"/>
                <w:szCs w:val="28"/>
                <w:lang w:val="en-US"/>
              </w:rPr>
              <w:t>Renewable energy sources and international obligations of the Republic of Kazakhstan in the field of environmental protection</w:t>
            </w:r>
            <w:r>
              <w:rPr>
                <w:rFonts w:ascii="Times New Roman" w:hAnsi="Times New Roman" w:cs="Times New Roman"/>
                <w:sz w:val="28"/>
                <w:szCs w:val="28"/>
                <w:lang w:val="en-US"/>
              </w:rPr>
              <w:t>.</w:t>
            </w:r>
          </w:p>
        </w:tc>
        <w:tc>
          <w:tcPr>
            <w:tcW w:w="1553" w:type="dxa"/>
          </w:tcPr>
          <w:p w:rsidR="0082536C" w:rsidRPr="0082536C" w:rsidRDefault="0082536C" w:rsidP="0082536C">
            <w:pPr>
              <w:rPr>
                <w:rFonts w:ascii="Times New Roman" w:hAnsi="Times New Roman" w:cs="Times New Roman"/>
                <w:sz w:val="28"/>
                <w:szCs w:val="28"/>
                <w:lang w:val="en-US"/>
              </w:rPr>
            </w:pPr>
          </w:p>
        </w:tc>
      </w:tr>
      <w:tr w:rsidR="0082536C" w:rsidRPr="00F60D16" w:rsidTr="0082536C">
        <w:tc>
          <w:tcPr>
            <w:tcW w:w="846" w:type="dxa"/>
          </w:tcPr>
          <w:p w:rsidR="0082536C" w:rsidRPr="0082536C" w:rsidRDefault="0082536C" w:rsidP="0082536C">
            <w:pPr>
              <w:rPr>
                <w:rFonts w:ascii="Times New Roman" w:hAnsi="Times New Roman" w:cs="Times New Roman"/>
                <w:sz w:val="28"/>
                <w:szCs w:val="28"/>
                <w:lang w:val="en-US"/>
              </w:rPr>
            </w:pPr>
            <w:r>
              <w:rPr>
                <w:rFonts w:ascii="Times New Roman" w:hAnsi="Times New Roman" w:cs="Times New Roman"/>
                <w:sz w:val="28"/>
                <w:szCs w:val="28"/>
                <w:lang w:val="en-US"/>
              </w:rPr>
              <w:t>28</w:t>
            </w:r>
          </w:p>
        </w:tc>
        <w:tc>
          <w:tcPr>
            <w:tcW w:w="6946" w:type="dxa"/>
          </w:tcPr>
          <w:p w:rsidR="0082536C" w:rsidRPr="0082536C" w:rsidRDefault="00C22911" w:rsidP="0082536C">
            <w:pPr>
              <w:rPr>
                <w:rFonts w:ascii="Times New Roman" w:hAnsi="Times New Roman" w:cs="Times New Roman"/>
                <w:sz w:val="28"/>
                <w:szCs w:val="28"/>
                <w:lang w:val="en-US"/>
              </w:rPr>
            </w:pPr>
            <w:r w:rsidRPr="00C22911">
              <w:rPr>
                <w:rFonts w:ascii="Times New Roman" w:hAnsi="Times New Roman" w:cs="Times New Roman"/>
                <w:sz w:val="28"/>
                <w:szCs w:val="28"/>
                <w:lang w:val="en-US"/>
              </w:rPr>
              <w:t>International legal protection of the atmosphere, the ozone layer of the earth and outer space.</w:t>
            </w:r>
          </w:p>
        </w:tc>
        <w:tc>
          <w:tcPr>
            <w:tcW w:w="1553" w:type="dxa"/>
          </w:tcPr>
          <w:p w:rsidR="0082536C" w:rsidRPr="0082536C" w:rsidRDefault="0082536C" w:rsidP="0082536C">
            <w:pPr>
              <w:rPr>
                <w:rFonts w:ascii="Times New Roman" w:hAnsi="Times New Roman" w:cs="Times New Roman"/>
                <w:sz w:val="28"/>
                <w:szCs w:val="28"/>
                <w:lang w:val="en-US"/>
              </w:rPr>
            </w:pPr>
          </w:p>
        </w:tc>
      </w:tr>
      <w:tr w:rsidR="00C22911" w:rsidRPr="00F60D16" w:rsidTr="0082536C">
        <w:tc>
          <w:tcPr>
            <w:tcW w:w="846" w:type="dxa"/>
          </w:tcPr>
          <w:p w:rsidR="00C22911" w:rsidRPr="0082536C" w:rsidRDefault="00C22911" w:rsidP="00C22911">
            <w:pPr>
              <w:rPr>
                <w:rFonts w:ascii="Times New Roman" w:hAnsi="Times New Roman" w:cs="Times New Roman"/>
                <w:sz w:val="28"/>
                <w:szCs w:val="28"/>
                <w:lang w:val="en-US"/>
              </w:rPr>
            </w:pPr>
            <w:r>
              <w:rPr>
                <w:rFonts w:ascii="Times New Roman" w:hAnsi="Times New Roman" w:cs="Times New Roman"/>
                <w:sz w:val="28"/>
                <w:szCs w:val="28"/>
                <w:lang w:val="en-US"/>
              </w:rPr>
              <w:t>29</w:t>
            </w:r>
          </w:p>
        </w:tc>
        <w:tc>
          <w:tcPr>
            <w:tcW w:w="6946" w:type="dxa"/>
          </w:tcPr>
          <w:p w:rsidR="00C22911" w:rsidRPr="0082536C" w:rsidRDefault="00C22911" w:rsidP="00C22911">
            <w:pPr>
              <w:rPr>
                <w:rFonts w:ascii="Times New Roman" w:hAnsi="Times New Roman" w:cs="Times New Roman"/>
                <w:sz w:val="28"/>
                <w:szCs w:val="28"/>
                <w:lang w:val="en-US"/>
              </w:rPr>
            </w:pPr>
            <w:r w:rsidRPr="00C22911">
              <w:rPr>
                <w:rFonts w:ascii="Times New Roman" w:hAnsi="Times New Roman" w:cs="Times New Roman"/>
                <w:sz w:val="28"/>
                <w:szCs w:val="28"/>
                <w:lang w:val="en-US"/>
              </w:rPr>
              <w:t>International organizations in the field of environmental protection. UN as a subject of international environmental and legal cooperation.</w:t>
            </w:r>
          </w:p>
        </w:tc>
        <w:tc>
          <w:tcPr>
            <w:tcW w:w="1553" w:type="dxa"/>
          </w:tcPr>
          <w:p w:rsidR="00C22911" w:rsidRPr="0082536C" w:rsidRDefault="00C22911" w:rsidP="00C22911">
            <w:pPr>
              <w:rPr>
                <w:rFonts w:ascii="Times New Roman" w:hAnsi="Times New Roman" w:cs="Times New Roman"/>
                <w:sz w:val="28"/>
                <w:szCs w:val="28"/>
                <w:lang w:val="en-US"/>
              </w:rPr>
            </w:pPr>
          </w:p>
        </w:tc>
      </w:tr>
      <w:tr w:rsidR="00C22911" w:rsidRPr="00F60D16" w:rsidTr="0082536C">
        <w:tc>
          <w:tcPr>
            <w:tcW w:w="846" w:type="dxa"/>
          </w:tcPr>
          <w:p w:rsidR="00C22911" w:rsidRPr="0082536C" w:rsidRDefault="00C22911" w:rsidP="00C22911">
            <w:pPr>
              <w:rPr>
                <w:rFonts w:ascii="Times New Roman" w:hAnsi="Times New Roman" w:cs="Times New Roman"/>
                <w:sz w:val="28"/>
                <w:szCs w:val="28"/>
                <w:lang w:val="en-US"/>
              </w:rPr>
            </w:pPr>
            <w:r>
              <w:rPr>
                <w:rFonts w:ascii="Times New Roman" w:hAnsi="Times New Roman" w:cs="Times New Roman"/>
                <w:sz w:val="28"/>
                <w:szCs w:val="28"/>
                <w:lang w:val="en-US"/>
              </w:rPr>
              <w:t>30</w:t>
            </w:r>
          </w:p>
        </w:tc>
        <w:tc>
          <w:tcPr>
            <w:tcW w:w="6946" w:type="dxa"/>
          </w:tcPr>
          <w:p w:rsidR="00C22911" w:rsidRPr="0082536C" w:rsidRDefault="006B7FC8" w:rsidP="00C22911">
            <w:pPr>
              <w:rPr>
                <w:rFonts w:ascii="Times New Roman" w:hAnsi="Times New Roman" w:cs="Times New Roman"/>
                <w:sz w:val="28"/>
                <w:szCs w:val="28"/>
                <w:lang w:val="en-US"/>
              </w:rPr>
            </w:pPr>
            <w:r w:rsidRPr="006B7FC8">
              <w:rPr>
                <w:rFonts w:ascii="Times New Roman" w:hAnsi="Times New Roman" w:cs="Times New Roman"/>
                <w:sz w:val="28"/>
                <w:szCs w:val="28"/>
                <w:lang w:val="en-US"/>
              </w:rPr>
              <w:t>Civil liability for causing transboundary environmental damage</w:t>
            </w:r>
            <w:r>
              <w:rPr>
                <w:rFonts w:ascii="Times New Roman" w:hAnsi="Times New Roman" w:cs="Times New Roman"/>
                <w:sz w:val="28"/>
                <w:szCs w:val="28"/>
                <w:lang w:val="en-US"/>
              </w:rPr>
              <w:t>.</w:t>
            </w:r>
          </w:p>
        </w:tc>
        <w:tc>
          <w:tcPr>
            <w:tcW w:w="1553" w:type="dxa"/>
          </w:tcPr>
          <w:p w:rsidR="00C22911" w:rsidRPr="0082536C" w:rsidRDefault="00C22911" w:rsidP="00C22911">
            <w:pPr>
              <w:rPr>
                <w:rFonts w:ascii="Times New Roman" w:hAnsi="Times New Roman" w:cs="Times New Roman"/>
                <w:sz w:val="28"/>
                <w:szCs w:val="28"/>
                <w:lang w:val="en-US"/>
              </w:rPr>
            </w:pPr>
          </w:p>
        </w:tc>
      </w:tr>
      <w:tr w:rsidR="00C22911" w:rsidRPr="00F60D16" w:rsidTr="0082536C">
        <w:tc>
          <w:tcPr>
            <w:tcW w:w="846" w:type="dxa"/>
          </w:tcPr>
          <w:p w:rsidR="00C22911" w:rsidRPr="0082536C" w:rsidRDefault="00C22911" w:rsidP="00C22911">
            <w:pPr>
              <w:rPr>
                <w:rFonts w:ascii="Times New Roman" w:hAnsi="Times New Roman" w:cs="Times New Roman"/>
                <w:sz w:val="28"/>
                <w:szCs w:val="28"/>
                <w:lang w:val="en-US"/>
              </w:rPr>
            </w:pPr>
            <w:r>
              <w:rPr>
                <w:rFonts w:ascii="Times New Roman" w:hAnsi="Times New Roman" w:cs="Times New Roman"/>
                <w:sz w:val="28"/>
                <w:szCs w:val="28"/>
                <w:lang w:val="en-US"/>
              </w:rPr>
              <w:t>31</w:t>
            </w:r>
          </w:p>
        </w:tc>
        <w:tc>
          <w:tcPr>
            <w:tcW w:w="6946" w:type="dxa"/>
          </w:tcPr>
          <w:p w:rsidR="00C22911" w:rsidRPr="0082536C" w:rsidRDefault="006B7FC8" w:rsidP="00C22911">
            <w:pPr>
              <w:rPr>
                <w:rFonts w:ascii="Times New Roman" w:hAnsi="Times New Roman" w:cs="Times New Roman"/>
                <w:sz w:val="28"/>
                <w:szCs w:val="28"/>
                <w:lang w:val="en-US"/>
              </w:rPr>
            </w:pPr>
            <w:r w:rsidRPr="006B7FC8">
              <w:rPr>
                <w:rFonts w:ascii="Times New Roman" w:hAnsi="Times New Roman" w:cs="Times New Roman"/>
                <w:sz w:val="28"/>
                <w:szCs w:val="28"/>
                <w:lang w:val="en-US"/>
              </w:rPr>
              <w:t>International legal protection of the environment from pollution by production and consumption waste.</w:t>
            </w:r>
          </w:p>
        </w:tc>
        <w:tc>
          <w:tcPr>
            <w:tcW w:w="1553" w:type="dxa"/>
          </w:tcPr>
          <w:p w:rsidR="00C22911" w:rsidRPr="0082536C" w:rsidRDefault="00C22911" w:rsidP="00C22911">
            <w:pPr>
              <w:rPr>
                <w:rFonts w:ascii="Times New Roman" w:hAnsi="Times New Roman" w:cs="Times New Roman"/>
                <w:sz w:val="28"/>
                <w:szCs w:val="28"/>
                <w:lang w:val="en-US"/>
              </w:rPr>
            </w:pPr>
          </w:p>
        </w:tc>
      </w:tr>
      <w:tr w:rsidR="00C22911" w:rsidRPr="00F60D16" w:rsidTr="0082536C">
        <w:tc>
          <w:tcPr>
            <w:tcW w:w="846" w:type="dxa"/>
          </w:tcPr>
          <w:p w:rsidR="00C22911" w:rsidRDefault="00C22911" w:rsidP="00C22911">
            <w:pPr>
              <w:rPr>
                <w:rFonts w:ascii="Times New Roman" w:hAnsi="Times New Roman" w:cs="Times New Roman"/>
                <w:sz w:val="28"/>
                <w:szCs w:val="28"/>
                <w:lang w:val="en-US"/>
              </w:rPr>
            </w:pPr>
            <w:r>
              <w:rPr>
                <w:rFonts w:ascii="Times New Roman" w:hAnsi="Times New Roman" w:cs="Times New Roman"/>
                <w:sz w:val="28"/>
                <w:szCs w:val="28"/>
                <w:lang w:val="en-US"/>
              </w:rPr>
              <w:t>32</w:t>
            </w:r>
          </w:p>
        </w:tc>
        <w:tc>
          <w:tcPr>
            <w:tcW w:w="6946" w:type="dxa"/>
          </w:tcPr>
          <w:p w:rsidR="006B7FC8" w:rsidRPr="006B7FC8" w:rsidRDefault="006B7FC8" w:rsidP="006B7FC8">
            <w:pPr>
              <w:rPr>
                <w:rFonts w:ascii="Times New Roman" w:hAnsi="Times New Roman" w:cs="Times New Roman"/>
                <w:sz w:val="28"/>
                <w:szCs w:val="28"/>
                <w:lang w:val="en-US"/>
              </w:rPr>
            </w:pPr>
            <w:proofErr w:type="gramStart"/>
            <w:r w:rsidRPr="006B7FC8">
              <w:rPr>
                <w:rFonts w:ascii="Times New Roman" w:hAnsi="Times New Roman" w:cs="Times New Roman"/>
                <w:sz w:val="28"/>
                <w:szCs w:val="28"/>
                <w:lang w:val="en-US"/>
              </w:rPr>
              <w:t>In the process of harvesting timber according to a logging ticket issued by the timber industry enterprise, the combine left the harvested products not exported on time, unsatisfactorily cleared the cutting areas, left high stumps, damaged undergrowth of forest crops, destroyed several anthills in the forest, and also not only felled, but also the procurement of resin, birch bark and mowed for their subsidiary plots.</w:t>
            </w:r>
            <w:proofErr w:type="gramEnd"/>
          </w:p>
          <w:p w:rsidR="006B7FC8" w:rsidRPr="006B7FC8" w:rsidRDefault="006B7FC8" w:rsidP="006B7FC8">
            <w:pPr>
              <w:rPr>
                <w:rFonts w:ascii="Times New Roman" w:hAnsi="Times New Roman" w:cs="Times New Roman"/>
                <w:sz w:val="28"/>
                <w:szCs w:val="28"/>
                <w:lang w:val="en-US"/>
              </w:rPr>
            </w:pPr>
            <w:r>
              <w:rPr>
                <w:rFonts w:ascii="Times New Roman" w:hAnsi="Times New Roman" w:cs="Times New Roman"/>
                <w:sz w:val="28"/>
                <w:szCs w:val="28"/>
                <w:lang w:val="en-US"/>
              </w:rPr>
              <w:t>T</w:t>
            </w:r>
            <w:r w:rsidRPr="006B7FC8">
              <w:rPr>
                <w:rFonts w:ascii="Times New Roman" w:hAnsi="Times New Roman" w:cs="Times New Roman"/>
                <w:sz w:val="28"/>
                <w:szCs w:val="28"/>
                <w:lang w:val="en-US"/>
              </w:rPr>
              <w:t xml:space="preserve">he timber industry enterprise demanded that the timber mill compensate for the damage caused by forest violations, </w:t>
            </w:r>
            <w:proofErr w:type="gramStart"/>
            <w:r w:rsidRPr="006B7FC8">
              <w:rPr>
                <w:rFonts w:ascii="Times New Roman" w:hAnsi="Times New Roman" w:cs="Times New Roman"/>
                <w:sz w:val="28"/>
                <w:szCs w:val="28"/>
                <w:lang w:val="en-US"/>
              </w:rPr>
              <w:t>and also</w:t>
            </w:r>
            <w:proofErr w:type="gramEnd"/>
            <w:r w:rsidRPr="006B7FC8">
              <w:rPr>
                <w:rFonts w:ascii="Times New Roman" w:hAnsi="Times New Roman" w:cs="Times New Roman"/>
                <w:sz w:val="28"/>
                <w:szCs w:val="28"/>
                <w:lang w:val="en-US"/>
              </w:rPr>
              <w:t xml:space="preserve"> pay the cost of harvested resin, birch bark and mowed hay.</w:t>
            </w:r>
          </w:p>
          <w:p w:rsidR="006B7FC8" w:rsidRPr="006B7FC8" w:rsidRDefault="006B7FC8" w:rsidP="006B7FC8">
            <w:pPr>
              <w:rPr>
                <w:rFonts w:ascii="Times New Roman" w:hAnsi="Times New Roman" w:cs="Times New Roman"/>
                <w:b/>
                <w:sz w:val="28"/>
                <w:szCs w:val="28"/>
                <w:lang w:val="en-US"/>
              </w:rPr>
            </w:pPr>
            <w:r w:rsidRPr="006B7FC8">
              <w:rPr>
                <w:rFonts w:ascii="Times New Roman" w:hAnsi="Times New Roman" w:cs="Times New Roman"/>
                <w:b/>
                <w:sz w:val="28"/>
                <w:szCs w:val="28"/>
                <w:lang w:val="en-US"/>
              </w:rPr>
              <w:lastRenderedPageBreak/>
              <w:t>Solve the case.</w:t>
            </w:r>
          </w:p>
          <w:p w:rsidR="00C22911" w:rsidRPr="0082536C" w:rsidRDefault="006B7FC8" w:rsidP="006B7FC8">
            <w:pPr>
              <w:rPr>
                <w:rFonts w:ascii="Times New Roman" w:hAnsi="Times New Roman" w:cs="Times New Roman"/>
                <w:sz w:val="28"/>
                <w:szCs w:val="28"/>
                <w:lang w:val="en-US"/>
              </w:rPr>
            </w:pPr>
            <w:r w:rsidRPr="006B7FC8">
              <w:rPr>
                <w:rFonts w:ascii="Times New Roman" w:hAnsi="Times New Roman" w:cs="Times New Roman"/>
                <w:sz w:val="28"/>
                <w:szCs w:val="28"/>
                <w:lang w:val="en-US"/>
              </w:rPr>
              <w:t>What types of forest permits do you know? Explain what obligations under the Co</w:t>
            </w:r>
            <w:r>
              <w:rPr>
                <w:rFonts w:ascii="Times New Roman" w:hAnsi="Times New Roman" w:cs="Times New Roman"/>
                <w:sz w:val="28"/>
                <w:szCs w:val="28"/>
                <w:lang w:val="en-US"/>
              </w:rPr>
              <w:t xml:space="preserve">nvention on Biodiversity </w:t>
            </w:r>
            <w:r w:rsidRPr="006B7FC8">
              <w:rPr>
                <w:rFonts w:ascii="Times New Roman" w:hAnsi="Times New Roman" w:cs="Times New Roman"/>
                <w:sz w:val="28"/>
                <w:szCs w:val="28"/>
                <w:lang w:val="en-US"/>
              </w:rPr>
              <w:t xml:space="preserve">Kazakhstan </w:t>
            </w:r>
            <w:r>
              <w:rPr>
                <w:rFonts w:ascii="Times New Roman" w:hAnsi="Times New Roman" w:cs="Times New Roman"/>
                <w:sz w:val="28"/>
                <w:szCs w:val="28"/>
                <w:lang w:val="en-US"/>
              </w:rPr>
              <w:t xml:space="preserve">should </w:t>
            </w:r>
            <w:r w:rsidRPr="006B7FC8">
              <w:rPr>
                <w:rFonts w:ascii="Times New Roman" w:hAnsi="Times New Roman" w:cs="Times New Roman"/>
                <w:sz w:val="28"/>
                <w:szCs w:val="28"/>
                <w:lang w:val="en-US"/>
              </w:rPr>
              <w:t>fulfill.</w:t>
            </w:r>
          </w:p>
        </w:tc>
        <w:tc>
          <w:tcPr>
            <w:tcW w:w="1553" w:type="dxa"/>
          </w:tcPr>
          <w:p w:rsidR="00C22911" w:rsidRPr="0082536C" w:rsidRDefault="00C22911" w:rsidP="00C22911">
            <w:pPr>
              <w:rPr>
                <w:rFonts w:ascii="Times New Roman" w:hAnsi="Times New Roman" w:cs="Times New Roman"/>
                <w:sz w:val="28"/>
                <w:szCs w:val="28"/>
                <w:lang w:val="en-US"/>
              </w:rPr>
            </w:pPr>
          </w:p>
        </w:tc>
      </w:tr>
      <w:tr w:rsidR="00C22911" w:rsidRPr="00F60D16" w:rsidTr="0082536C">
        <w:tc>
          <w:tcPr>
            <w:tcW w:w="846" w:type="dxa"/>
          </w:tcPr>
          <w:p w:rsidR="00C22911" w:rsidRDefault="00C22911" w:rsidP="00C22911">
            <w:pPr>
              <w:rPr>
                <w:rFonts w:ascii="Times New Roman" w:hAnsi="Times New Roman" w:cs="Times New Roman"/>
                <w:sz w:val="28"/>
                <w:szCs w:val="28"/>
                <w:lang w:val="en-US"/>
              </w:rPr>
            </w:pPr>
            <w:r>
              <w:rPr>
                <w:rFonts w:ascii="Times New Roman" w:hAnsi="Times New Roman" w:cs="Times New Roman"/>
                <w:sz w:val="28"/>
                <w:szCs w:val="28"/>
                <w:lang w:val="en-US"/>
              </w:rPr>
              <w:lastRenderedPageBreak/>
              <w:t>33</w:t>
            </w:r>
          </w:p>
        </w:tc>
        <w:tc>
          <w:tcPr>
            <w:tcW w:w="6946" w:type="dxa"/>
          </w:tcPr>
          <w:p w:rsidR="006B7FC8" w:rsidRPr="006B7FC8" w:rsidRDefault="006B7FC8" w:rsidP="006B7FC8">
            <w:pPr>
              <w:rPr>
                <w:rFonts w:ascii="Times New Roman" w:hAnsi="Times New Roman" w:cs="Times New Roman"/>
                <w:sz w:val="28"/>
                <w:szCs w:val="28"/>
                <w:lang w:val="en-US"/>
              </w:rPr>
            </w:pPr>
            <w:r w:rsidRPr="006B7FC8">
              <w:rPr>
                <w:rFonts w:ascii="Times New Roman" w:hAnsi="Times New Roman" w:cs="Times New Roman"/>
                <w:sz w:val="28"/>
                <w:szCs w:val="28"/>
                <w:lang w:val="en-US"/>
              </w:rPr>
              <w:t xml:space="preserve">To meet the ever-increasing needs for drinking water, the greenhouse plant drilled a well and installed a desalination plant. Groundwater </w:t>
            </w:r>
            <w:proofErr w:type="gramStart"/>
            <w:r w:rsidRPr="006B7FC8">
              <w:rPr>
                <w:rFonts w:ascii="Times New Roman" w:hAnsi="Times New Roman" w:cs="Times New Roman"/>
                <w:sz w:val="28"/>
                <w:szCs w:val="28"/>
                <w:lang w:val="en-US"/>
              </w:rPr>
              <w:t>was used</w:t>
            </w:r>
            <w:proofErr w:type="gramEnd"/>
            <w:r w:rsidRPr="006B7FC8">
              <w:rPr>
                <w:rFonts w:ascii="Times New Roman" w:hAnsi="Times New Roman" w:cs="Times New Roman"/>
                <w:sz w:val="28"/>
                <w:szCs w:val="28"/>
                <w:lang w:val="en-US"/>
              </w:rPr>
              <w:t xml:space="preserve"> both for our own purposes and for sale to a nearby feed mill.</w:t>
            </w:r>
          </w:p>
          <w:p w:rsidR="00C22911" w:rsidRPr="0082536C" w:rsidRDefault="006B7FC8" w:rsidP="006B7FC8">
            <w:pPr>
              <w:rPr>
                <w:rFonts w:ascii="Times New Roman" w:hAnsi="Times New Roman" w:cs="Times New Roman"/>
                <w:sz w:val="28"/>
                <w:szCs w:val="28"/>
                <w:lang w:val="en-US"/>
              </w:rPr>
            </w:pPr>
            <w:r w:rsidRPr="006B7FC8">
              <w:rPr>
                <w:rFonts w:ascii="Times New Roman" w:hAnsi="Times New Roman" w:cs="Times New Roman"/>
                <w:sz w:val="28"/>
                <w:szCs w:val="28"/>
                <w:lang w:val="en-US"/>
              </w:rPr>
              <w:t>What types of payments for the negative impact on the environment should a greenhouse plant make? What is the country's water security? Describe the international obligations of Kazakhstan in this area.</w:t>
            </w:r>
          </w:p>
        </w:tc>
        <w:tc>
          <w:tcPr>
            <w:tcW w:w="1553" w:type="dxa"/>
          </w:tcPr>
          <w:p w:rsidR="00C22911" w:rsidRPr="0082536C" w:rsidRDefault="00C22911" w:rsidP="00C22911">
            <w:pPr>
              <w:rPr>
                <w:rFonts w:ascii="Times New Roman" w:hAnsi="Times New Roman" w:cs="Times New Roman"/>
                <w:sz w:val="28"/>
                <w:szCs w:val="28"/>
                <w:lang w:val="en-US"/>
              </w:rPr>
            </w:pPr>
          </w:p>
        </w:tc>
      </w:tr>
      <w:tr w:rsidR="00C22911" w:rsidRPr="0082536C" w:rsidTr="0082536C">
        <w:tc>
          <w:tcPr>
            <w:tcW w:w="846" w:type="dxa"/>
          </w:tcPr>
          <w:p w:rsidR="00C22911" w:rsidRDefault="00C22911" w:rsidP="00C22911">
            <w:pPr>
              <w:rPr>
                <w:rFonts w:ascii="Times New Roman" w:hAnsi="Times New Roman" w:cs="Times New Roman"/>
                <w:sz w:val="28"/>
                <w:szCs w:val="28"/>
                <w:lang w:val="en-US"/>
              </w:rPr>
            </w:pPr>
            <w:r>
              <w:rPr>
                <w:rFonts w:ascii="Times New Roman" w:hAnsi="Times New Roman" w:cs="Times New Roman"/>
                <w:sz w:val="28"/>
                <w:szCs w:val="28"/>
                <w:lang w:val="en-US"/>
              </w:rPr>
              <w:t>34</w:t>
            </w:r>
          </w:p>
        </w:tc>
        <w:tc>
          <w:tcPr>
            <w:tcW w:w="6946" w:type="dxa"/>
          </w:tcPr>
          <w:p w:rsidR="006B7FC8" w:rsidRPr="006B7FC8" w:rsidRDefault="006B7FC8" w:rsidP="006B7FC8">
            <w:pPr>
              <w:rPr>
                <w:rFonts w:ascii="Times New Roman" w:hAnsi="Times New Roman" w:cs="Times New Roman"/>
                <w:sz w:val="28"/>
                <w:szCs w:val="28"/>
                <w:lang w:val="en-US"/>
              </w:rPr>
            </w:pPr>
            <w:r w:rsidRPr="006B7FC8">
              <w:rPr>
                <w:rFonts w:ascii="Times New Roman" w:hAnsi="Times New Roman" w:cs="Times New Roman"/>
                <w:sz w:val="28"/>
                <w:szCs w:val="28"/>
                <w:lang w:val="en-US"/>
              </w:rPr>
              <w:t xml:space="preserve">In connection with the increasing cases of pollution of aquifers </w:t>
            </w:r>
            <w:proofErr w:type="gramStart"/>
            <w:r w:rsidRPr="006B7FC8">
              <w:rPr>
                <w:rFonts w:ascii="Times New Roman" w:hAnsi="Times New Roman" w:cs="Times New Roman"/>
                <w:sz w:val="28"/>
                <w:szCs w:val="28"/>
                <w:lang w:val="en-US"/>
              </w:rPr>
              <w:t>as a result</w:t>
            </w:r>
            <w:proofErr w:type="gramEnd"/>
            <w:r w:rsidRPr="006B7FC8">
              <w:rPr>
                <w:rFonts w:ascii="Times New Roman" w:hAnsi="Times New Roman" w:cs="Times New Roman"/>
                <w:sz w:val="28"/>
                <w:szCs w:val="28"/>
                <w:lang w:val="en-US"/>
              </w:rPr>
              <w:t xml:space="preserve"> of leakage of motor fuel from the tanks of gas stations (gas stations), </w:t>
            </w:r>
            <w:proofErr w:type="spellStart"/>
            <w:r w:rsidRPr="006B7FC8">
              <w:rPr>
                <w:rFonts w:ascii="Times New Roman" w:hAnsi="Times New Roman" w:cs="Times New Roman"/>
                <w:sz w:val="28"/>
                <w:szCs w:val="28"/>
                <w:lang w:val="en-US"/>
              </w:rPr>
              <w:t>Maslikhat</w:t>
            </w:r>
            <w:proofErr w:type="spellEnd"/>
            <w:r w:rsidRPr="006B7FC8">
              <w:rPr>
                <w:rFonts w:ascii="Times New Roman" w:hAnsi="Times New Roman" w:cs="Times New Roman"/>
                <w:sz w:val="28"/>
                <w:szCs w:val="28"/>
                <w:lang w:val="en-US"/>
              </w:rPr>
              <w:t xml:space="preserve"> made a decision obliging the owners of gas stations to insure their liability for damage to the environment. When implementing this decision, the owners of the gas station had a number of questions.</w:t>
            </w:r>
          </w:p>
          <w:p w:rsidR="00C22911" w:rsidRPr="0082536C" w:rsidRDefault="006B7FC8" w:rsidP="006B7FC8">
            <w:pPr>
              <w:rPr>
                <w:rFonts w:ascii="Times New Roman" w:hAnsi="Times New Roman" w:cs="Times New Roman"/>
                <w:sz w:val="28"/>
                <w:szCs w:val="28"/>
                <w:lang w:val="en-US"/>
              </w:rPr>
            </w:pPr>
            <w:r w:rsidRPr="006B7FC8">
              <w:rPr>
                <w:rFonts w:ascii="Times New Roman" w:hAnsi="Times New Roman" w:cs="Times New Roman"/>
                <w:sz w:val="28"/>
                <w:szCs w:val="28"/>
                <w:lang w:val="en-US"/>
              </w:rPr>
              <w:t xml:space="preserve">How should the liability limit for this contract be determined? Who is the beneficiary of the contract? </w:t>
            </w:r>
            <w:proofErr w:type="gramStart"/>
            <w:r w:rsidRPr="006B7FC8">
              <w:rPr>
                <w:rFonts w:ascii="Times New Roman" w:hAnsi="Times New Roman" w:cs="Times New Roman"/>
                <w:sz w:val="28"/>
                <w:szCs w:val="28"/>
                <w:lang w:val="en-US"/>
              </w:rPr>
              <w:t>Can this type of insurance be considered</w:t>
            </w:r>
            <w:proofErr w:type="gramEnd"/>
            <w:r w:rsidRPr="006B7FC8">
              <w:rPr>
                <w:rFonts w:ascii="Times New Roman" w:hAnsi="Times New Roman" w:cs="Times New Roman"/>
                <w:sz w:val="28"/>
                <w:szCs w:val="28"/>
                <w:lang w:val="en-US"/>
              </w:rPr>
              <w:t xml:space="preserve"> as environmental insurance? Is </w:t>
            </w:r>
            <w:proofErr w:type="spellStart"/>
            <w:r w:rsidRPr="006B7FC8">
              <w:rPr>
                <w:rFonts w:ascii="Times New Roman" w:hAnsi="Times New Roman" w:cs="Times New Roman"/>
                <w:sz w:val="28"/>
                <w:szCs w:val="28"/>
                <w:lang w:val="en-US"/>
              </w:rPr>
              <w:t>Maslikhat’s</w:t>
            </w:r>
            <w:proofErr w:type="spellEnd"/>
            <w:r w:rsidRPr="006B7FC8">
              <w:rPr>
                <w:rFonts w:ascii="Times New Roman" w:hAnsi="Times New Roman" w:cs="Times New Roman"/>
                <w:sz w:val="28"/>
                <w:szCs w:val="28"/>
                <w:lang w:val="en-US"/>
              </w:rPr>
              <w:t xml:space="preserve"> decision legal?</w:t>
            </w:r>
          </w:p>
        </w:tc>
        <w:tc>
          <w:tcPr>
            <w:tcW w:w="1553" w:type="dxa"/>
          </w:tcPr>
          <w:p w:rsidR="00C22911" w:rsidRPr="0082536C" w:rsidRDefault="00C22911" w:rsidP="00C22911">
            <w:pPr>
              <w:rPr>
                <w:rFonts w:ascii="Times New Roman" w:hAnsi="Times New Roman" w:cs="Times New Roman"/>
                <w:sz w:val="28"/>
                <w:szCs w:val="28"/>
                <w:lang w:val="en-US"/>
              </w:rPr>
            </w:pPr>
          </w:p>
        </w:tc>
      </w:tr>
      <w:tr w:rsidR="00C22911" w:rsidRPr="007B604A" w:rsidTr="0082536C">
        <w:tc>
          <w:tcPr>
            <w:tcW w:w="846" w:type="dxa"/>
          </w:tcPr>
          <w:p w:rsidR="00C22911" w:rsidRDefault="00C22911" w:rsidP="00C22911">
            <w:pPr>
              <w:rPr>
                <w:rFonts w:ascii="Times New Roman" w:hAnsi="Times New Roman" w:cs="Times New Roman"/>
                <w:sz w:val="28"/>
                <w:szCs w:val="28"/>
                <w:lang w:val="en-US"/>
              </w:rPr>
            </w:pPr>
            <w:r>
              <w:rPr>
                <w:rFonts w:ascii="Times New Roman" w:hAnsi="Times New Roman" w:cs="Times New Roman"/>
                <w:sz w:val="28"/>
                <w:szCs w:val="28"/>
                <w:lang w:val="en-US"/>
              </w:rPr>
              <w:t>35</w:t>
            </w:r>
          </w:p>
        </w:tc>
        <w:tc>
          <w:tcPr>
            <w:tcW w:w="6946" w:type="dxa"/>
          </w:tcPr>
          <w:p w:rsidR="006B7FC8" w:rsidRPr="006B7FC8" w:rsidRDefault="006B7FC8" w:rsidP="006B7FC8">
            <w:pPr>
              <w:rPr>
                <w:rFonts w:ascii="Times New Roman" w:hAnsi="Times New Roman" w:cs="Times New Roman"/>
                <w:sz w:val="28"/>
                <w:szCs w:val="28"/>
                <w:lang w:val="en-US"/>
              </w:rPr>
            </w:pPr>
            <w:r w:rsidRPr="006B7FC8">
              <w:rPr>
                <w:rFonts w:ascii="Times New Roman" w:hAnsi="Times New Roman" w:cs="Times New Roman"/>
                <w:sz w:val="28"/>
                <w:szCs w:val="28"/>
                <w:lang w:val="en-US"/>
              </w:rPr>
              <w:t xml:space="preserve">The state environmental control body carried out scheduled inspections of compliance with the requirements of environmental legislation by gas stations in the city. The inspector for environmental protection found that </w:t>
            </w:r>
            <w:proofErr w:type="gramStart"/>
            <w:r w:rsidRPr="006B7FC8">
              <w:rPr>
                <w:rFonts w:ascii="Times New Roman" w:hAnsi="Times New Roman" w:cs="Times New Roman"/>
                <w:sz w:val="28"/>
                <w:szCs w:val="28"/>
                <w:lang w:val="en-US"/>
              </w:rPr>
              <w:t>as a result</w:t>
            </w:r>
            <w:proofErr w:type="gramEnd"/>
            <w:r w:rsidRPr="006B7FC8">
              <w:rPr>
                <w:rFonts w:ascii="Times New Roman" w:hAnsi="Times New Roman" w:cs="Times New Roman"/>
                <w:sz w:val="28"/>
                <w:szCs w:val="28"/>
                <w:lang w:val="en-US"/>
              </w:rPr>
              <w:t xml:space="preserve"> of the operation of a gas station owned by Trans-Oil LLC, environmental damage was caused by pollution of the land with oil products. After drawing up all the necessary documents, the state environmental control body appealed </w:t>
            </w:r>
            <w:proofErr w:type="gramStart"/>
            <w:r w:rsidRPr="006B7FC8">
              <w:rPr>
                <w:rFonts w:ascii="Times New Roman" w:hAnsi="Times New Roman" w:cs="Times New Roman"/>
                <w:sz w:val="28"/>
                <w:szCs w:val="28"/>
                <w:lang w:val="en-US"/>
              </w:rPr>
              <w:t>to the court with a claim for compensation for environmental damage</w:t>
            </w:r>
            <w:proofErr w:type="gramEnd"/>
            <w:r w:rsidRPr="006B7FC8">
              <w:rPr>
                <w:rFonts w:ascii="Times New Roman" w:hAnsi="Times New Roman" w:cs="Times New Roman"/>
                <w:sz w:val="28"/>
                <w:szCs w:val="28"/>
                <w:lang w:val="en-US"/>
              </w:rPr>
              <w:t xml:space="preserve">. At the hearing, the representative of Trans-Oil did not dispute the fact of causing environmental harm. However, he explained that the gas station </w:t>
            </w:r>
            <w:proofErr w:type="gramStart"/>
            <w:r w:rsidRPr="006B7FC8">
              <w:rPr>
                <w:rFonts w:ascii="Times New Roman" w:hAnsi="Times New Roman" w:cs="Times New Roman"/>
                <w:sz w:val="28"/>
                <w:szCs w:val="28"/>
                <w:lang w:val="en-US"/>
              </w:rPr>
              <w:t>was put</w:t>
            </w:r>
            <w:proofErr w:type="gramEnd"/>
            <w:r w:rsidRPr="006B7FC8">
              <w:rPr>
                <w:rFonts w:ascii="Times New Roman" w:hAnsi="Times New Roman" w:cs="Times New Roman"/>
                <w:sz w:val="28"/>
                <w:szCs w:val="28"/>
                <w:lang w:val="en-US"/>
              </w:rPr>
              <w:t xml:space="preserve"> into operation in full accordance with the design documentation, for which there is a positive conclusion from the state environmental review. In this regard, the representative of the defendant filed a request for the involvement of the state in the person of the relevant public authority as a respondent.</w:t>
            </w:r>
          </w:p>
          <w:p w:rsidR="00C22911" w:rsidRPr="0082536C" w:rsidRDefault="006B7FC8" w:rsidP="006B7FC8">
            <w:pPr>
              <w:rPr>
                <w:rFonts w:ascii="Times New Roman" w:hAnsi="Times New Roman" w:cs="Times New Roman"/>
                <w:sz w:val="28"/>
                <w:szCs w:val="28"/>
                <w:lang w:val="en-US"/>
              </w:rPr>
            </w:pPr>
            <w:r w:rsidRPr="006B7FC8">
              <w:rPr>
                <w:rFonts w:ascii="Times New Roman" w:hAnsi="Times New Roman" w:cs="Times New Roman"/>
                <w:sz w:val="28"/>
                <w:szCs w:val="28"/>
                <w:lang w:val="en-US"/>
              </w:rPr>
              <w:t xml:space="preserve">Is this application subject to satisfaction? According to the current legislation, who should </w:t>
            </w:r>
            <w:proofErr w:type="gramStart"/>
            <w:r w:rsidRPr="006B7FC8">
              <w:rPr>
                <w:rFonts w:ascii="Times New Roman" w:hAnsi="Times New Roman" w:cs="Times New Roman"/>
                <w:sz w:val="28"/>
                <w:szCs w:val="28"/>
                <w:lang w:val="en-US"/>
              </w:rPr>
              <w:t>compensate the harm caused to the environment</w:t>
            </w:r>
            <w:proofErr w:type="gramEnd"/>
            <w:r w:rsidRPr="006B7FC8">
              <w:rPr>
                <w:rFonts w:ascii="Times New Roman" w:hAnsi="Times New Roman" w:cs="Times New Roman"/>
                <w:sz w:val="28"/>
                <w:szCs w:val="28"/>
                <w:lang w:val="en-US"/>
              </w:rPr>
              <w:t xml:space="preserve">, </w:t>
            </w:r>
            <w:proofErr w:type="gramStart"/>
            <w:r w:rsidRPr="006B7FC8">
              <w:rPr>
                <w:rFonts w:ascii="Times New Roman" w:hAnsi="Times New Roman" w:cs="Times New Roman"/>
                <w:sz w:val="28"/>
                <w:szCs w:val="28"/>
                <w:lang w:val="en-US"/>
              </w:rPr>
              <w:t>describe its mechanism</w:t>
            </w:r>
            <w:proofErr w:type="gramEnd"/>
            <w:r w:rsidRPr="006B7FC8">
              <w:rPr>
                <w:rFonts w:ascii="Times New Roman" w:hAnsi="Times New Roman" w:cs="Times New Roman"/>
                <w:sz w:val="28"/>
                <w:szCs w:val="28"/>
                <w:lang w:val="en-US"/>
              </w:rPr>
              <w:t>.</w:t>
            </w:r>
          </w:p>
        </w:tc>
        <w:tc>
          <w:tcPr>
            <w:tcW w:w="1553" w:type="dxa"/>
          </w:tcPr>
          <w:p w:rsidR="00C22911" w:rsidRPr="0082536C" w:rsidRDefault="00C22911" w:rsidP="00C22911">
            <w:pPr>
              <w:rPr>
                <w:rFonts w:ascii="Times New Roman" w:hAnsi="Times New Roman" w:cs="Times New Roman"/>
                <w:sz w:val="28"/>
                <w:szCs w:val="28"/>
                <w:lang w:val="en-US"/>
              </w:rPr>
            </w:pPr>
          </w:p>
        </w:tc>
      </w:tr>
      <w:tr w:rsidR="00C22911" w:rsidRPr="00F60D16" w:rsidTr="0082536C">
        <w:tc>
          <w:tcPr>
            <w:tcW w:w="846" w:type="dxa"/>
          </w:tcPr>
          <w:p w:rsidR="00C22911" w:rsidRDefault="00C22911" w:rsidP="00C22911">
            <w:pPr>
              <w:rPr>
                <w:rFonts w:ascii="Times New Roman" w:hAnsi="Times New Roman" w:cs="Times New Roman"/>
                <w:sz w:val="28"/>
                <w:szCs w:val="28"/>
                <w:lang w:val="en-US"/>
              </w:rPr>
            </w:pPr>
            <w:r>
              <w:rPr>
                <w:rFonts w:ascii="Times New Roman" w:hAnsi="Times New Roman" w:cs="Times New Roman"/>
                <w:sz w:val="28"/>
                <w:szCs w:val="28"/>
                <w:lang w:val="en-US"/>
              </w:rPr>
              <w:lastRenderedPageBreak/>
              <w:t>36</w:t>
            </w:r>
          </w:p>
        </w:tc>
        <w:tc>
          <w:tcPr>
            <w:tcW w:w="6946" w:type="dxa"/>
          </w:tcPr>
          <w:p w:rsidR="006B7FC8" w:rsidRPr="006B7FC8" w:rsidRDefault="006B7FC8" w:rsidP="006B7FC8">
            <w:pPr>
              <w:rPr>
                <w:rFonts w:ascii="Times New Roman" w:hAnsi="Times New Roman" w:cs="Times New Roman"/>
                <w:sz w:val="28"/>
                <w:szCs w:val="28"/>
                <w:lang w:val="en-US"/>
              </w:rPr>
            </w:pPr>
            <w:r w:rsidRPr="006B7FC8">
              <w:rPr>
                <w:rFonts w:ascii="Times New Roman" w:hAnsi="Times New Roman" w:cs="Times New Roman"/>
                <w:sz w:val="28"/>
                <w:szCs w:val="28"/>
                <w:lang w:val="en-US"/>
              </w:rPr>
              <w:t xml:space="preserve">On New Year's Eve, </w:t>
            </w:r>
            <w:proofErr w:type="spellStart"/>
            <w:r w:rsidRPr="006B7FC8">
              <w:rPr>
                <w:rFonts w:ascii="Times New Roman" w:hAnsi="Times New Roman" w:cs="Times New Roman"/>
                <w:sz w:val="28"/>
                <w:szCs w:val="28"/>
                <w:lang w:val="en-US"/>
              </w:rPr>
              <w:t>Mazhitov</w:t>
            </w:r>
            <w:proofErr w:type="spellEnd"/>
            <w:r w:rsidRPr="006B7FC8">
              <w:rPr>
                <w:rFonts w:ascii="Times New Roman" w:hAnsi="Times New Roman" w:cs="Times New Roman"/>
                <w:sz w:val="28"/>
                <w:szCs w:val="28"/>
                <w:lang w:val="en-US"/>
              </w:rPr>
              <w:t xml:space="preserve"> cut down a blue spruce in the central park of culture and recreation. On his way home, </w:t>
            </w:r>
            <w:proofErr w:type="gramStart"/>
            <w:r w:rsidRPr="006B7FC8">
              <w:rPr>
                <w:rFonts w:ascii="Times New Roman" w:hAnsi="Times New Roman" w:cs="Times New Roman"/>
                <w:sz w:val="28"/>
                <w:szCs w:val="28"/>
                <w:lang w:val="en-US"/>
              </w:rPr>
              <w:t>he was detained by a police patrol unit</w:t>
            </w:r>
            <w:proofErr w:type="gramEnd"/>
            <w:r w:rsidRPr="006B7FC8">
              <w:rPr>
                <w:rFonts w:ascii="Times New Roman" w:hAnsi="Times New Roman" w:cs="Times New Roman"/>
                <w:sz w:val="28"/>
                <w:szCs w:val="28"/>
                <w:lang w:val="en-US"/>
              </w:rPr>
              <w:t xml:space="preserve">. A criminal case </w:t>
            </w:r>
            <w:proofErr w:type="gramStart"/>
            <w:r w:rsidRPr="006B7FC8">
              <w:rPr>
                <w:rFonts w:ascii="Times New Roman" w:hAnsi="Times New Roman" w:cs="Times New Roman"/>
                <w:sz w:val="28"/>
                <w:szCs w:val="28"/>
                <w:lang w:val="en-US"/>
              </w:rPr>
              <w:t>was opened</w:t>
            </w:r>
            <w:proofErr w:type="gramEnd"/>
            <w:r w:rsidRPr="006B7FC8">
              <w:rPr>
                <w:rFonts w:ascii="Times New Roman" w:hAnsi="Times New Roman" w:cs="Times New Roman"/>
                <w:sz w:val="28"/>
                <w:szCs w:val="28"/>
                <w:lang w:val="en-US"/>
              </w:rPr>
              <w:t xml:space="preserve"> for the illegal felling of blue spruce against </w:t>
            </w:r>
            <w:proofErr w:type="spellStart"/>
            <w:r w:rsidRPr="006B7FC8">
              <w:rPr>
                <w:rFonts w:ascii="Times New Roman" w:hAnsi="Times New Roman" w:cs="Times New Roman"/>
                <w:sz w:val="28"/>
                <w:szCs w:val="28"/>
                <w:lang w:val="en-US"/>
              </w:rPr>
              <w:t>Mazhitov</w:t>
            </w:r>
            <w:proofErr w:type="spellEnd"/>
            <w:r w:rsidRPr="006B7FC8">
              <w:rPr>
                <w:rFonts w:ascii="Times New Roman" w:hAnsi="Times New Roman" w:cs="Times New Roman"/>
                <w:sz w:val="28"/>
                <w:szCs w:val="28"/>
                <w:lang w:val="en-US"/>
              </w:rPr>
              <w:t xml:space="preserve">. </w:t>
            </w:r>
            <w:proofErr w:type="spellStart"/>
            <w:r w:rsidRPr="006B7FC8">
              <w:rPr>
                <w:rFonts w:ascii="Times New Roman" w:hAnsi="Times New Roman" w:cs="Times New Roman"/>
                <w:sz w:val="28"/>
                <w:szCs w:val="28"/>
                <w:lang w:val="en-US"/>
              </w:rPr>
              <w:t>Mazhitov’s</w:t>
            </w:r>
            <w:proofErr w:type="spellEnd"/>
            <w:r w:rsidRPr="006B7FC8">
              <w:rPr>
                <w:rFonts w:ascii="Times New Roman" w:hAnsi="Times New Roman" w:cs="Times New Roman"/>
                <w:sz w:val="28"/>
                <w:szCs w:val="28"/>
                <w:lang w:val="en-US"/>
              </w:rPr>
              <w:t xml:space="preserve"> lawyer wrote a cassation appeal against the court’s decision, citing the fact that criminal liability </w:t>
            </w:r>
            <w:proofErr w:type="gramStart"/>
            <w:r w:rsidRPr="006B7FC8">
              <w:rPr>
                <w:rFonts w:ascii="Times New Roman" w:hAnsi="Times New Roman" w:cs="Times New Roman"/>
                <w:sz w:val="28"/>
                <w:szCs w:val="28"/>
                <w:lang w:val="en-US"/>
              </w:rPr>
              <w:t>was not established</w:t>
            </w:r>
            <w:proofErr w:type="gramEnd"/>
            <w:r w:rsidRPr="006B7FC8">
              <w:rPr>
                <w:rFonts w:ascii="Times New Roman" w:hAnsi="Times New Roman" w:cs="Times New Roman"/>
                <w:sz w:val="28"/>
                <w:szCs w:val="28"/>
                <w:lang w:val="en-US"/>
              </w:rPr>
              <w:t xml:space="preserve"> for cutting blue spruce in the city park.</w:t>
            </w:r>
          </w:p>
          <w:p w:rsidR="00C22911" w:rsidRPr="0082536C" w:rsidRDefault="006B7FC8" w:rsidP="006B7FC8">
            <w:pPr>
              <w:rPr>
                <w:rFonts w:ascii="Times New Roman" w:hAnsi="Times New Roman" w:cs="Times New Roman"/>
                <w:sz w:val="28"/>
                <w:szCs w:val="28"/>
                <w:lang w:val="en-US"/>
              </w:rPr>
            </w:pPr>
            <w:r w:rsidRPr="006B7FC8">
              <w:rPr>
                <w:rFonts w:ascii="Times New Roman" w:hAnsi="Times New Roman" w:cs="Times New Roman"/>
                <w:sz w:val="28"/>
                <w:szCs w:val="28"/>
                <w:lang w:val="en-US"/>
              </w:rPr>
              <w:t>Review the complaint. What responsibility arises in this case, describe the mechanism for compensation for damage caused by chopping blue spruce.</w:t>
            </w:r>
          </w:p>
        </w:tc>
        <w:tc>
          <w:tcPr>
            <w:tcW w:w="1553" w:type="dxa"/>
          </w:tcPr>
          <w:p w:rsidR="00C22911" w:rsidRPr="0082536C" w:rsidRDefault="00C22911" w:rsidP="00C22911">
            <w:pPr>
              <w:rPr>
                <w:rFonts w:ascii="Times New Roman" w:hAnsi="Times New Roman" w:cs="Times New Roman"/>
                <w:sz w:val="28"/>
                <w:szCs w:val="28"/>
                <w:lang w:val="en-US"/>
              </w:rPr>
            </w:pPr>
          </w:p>
        </w:tc>
      </w:tr>
      <w:tr w:rsidR="00C22911" w:rsidRPr="00F60D16" w:rsidTr="0082536C">
        <w:tc>
          <w:tcPr>
            <w:tcW w:w="846" w:type="dxa"/>
          </w:tcPr>
          <w:p w:rsidR="00C22911" w:rsidRDefault="00C22911" w:rsidP="00C22911">
            <w:pPr>
              <w:rPr>
                <w:rFonts w:ascii="Times New Roman" w:hAnsi="Times New Roman" w:cs="Times New Roman"/>
                <w:sz w:val="28"/>
                <w:szCs w:val="28"/>
                <w:lang w:val="en-US"/>
              </w:rPr>
            </w:pPr>
            <w:r>
              <w:rPr>
                <w:rFonts w:ascii="Times New Roman" w:hAnsi="Times New Roman" w:cs="Times New Roman"/>
                <w:sz w:val="28"/>
                <w:szCs w:val="28"/>
                <w:lang w:val="en-US"/>
              </w:rPr>
              <w:t>37</w:t>
            </w:r>
          </w:p>
        </w:tc>
        <w:tc>
          <w:tcPr>
            <w:tcW w:w="6946" w:type="dxa"/>
          </w:tcPr>
          <w:p w:rsidR="006B7FC8" w:rsidRPr="006B7FC8" w:rsidRDefault="006B7FC8" w:rsidP="006B7FC8">
            <w:pPr>
              <w:rPr>
                <w:rFonts w:ascii="Times New Roman" w:hAnsi="Times New Roman" w:cs="Times New Roman"/>
                <w:sz w:val="28"/>
                <w:szCs w:val="28"/>
                <w:lang w:val="en-US"/>
              </w:rPr>
            </w:pPr>
            <w:r w:rsidRPr="006B7FC8">
              <w:rPr>
                <w:rFonts w:ascii="Times New Roman" w:hAnsi="Times New Roman" w:cs="Times New Roman"/>
                <w:sz w:val="28"/>
                <w:szCs w:val="28"/>
                <w:lang w:val="en-US"/>
              </w:rPr>
              <w:t xml:space="preserve">The residents of the </w:t>
            </w:r>
            <w:proofErr w:type="spellStart"/>
            <w:r w:rsidRPr="006B7FC8">
              <w:rPr>
                <w:rFonts w:ascii="Times New Roman" w:hAnsi="Times New Roman" w:cs="Times New Roman"/>
                <w:sz w:val="28"/>
                <w:szCs w:val="28"/>
                <w:lang w:val="en-US"/>
              </w:rPr>
              <w:t>Talap</w:t>
            </w:r>
            <w:proofErr w:type="spellEnd"/>
            <w:r w:rsidRPr="006B7FC8">
              <w:rPr>
                <w:rFonts w:ascii="Times New Roman" w:hAnsi="Times New Roman" w:cs="Times New Roman"/>
                <w:sz w:val="28"/>
                <w:szCs w:val="28"/>
                <w:lang w:val="en-US"/>
              </w:rPr>
              <w:t xml:space="preserve"> </w:t>
            </w:r>
            <w:proofErr w:type="spellStart"/>
            <w:r w:rsidRPr="006B7FC8">
              <w:rPr>
                <w:rFonts w:ascii="Times New Roman" w:hAnsi="Times New Roman" w:cs="Times New Roman"/>
                <w:sz w:val="28"/>
                <w:szCs w:val="28"/>
                <w:lang w:val="en-US"/>
              </w:rPr>
              <w:t>aul</w:t>
            </w:r>
            <w:proofErr w:type="spellEnd"/>
            <w:r w:rsidRPr="006B7FC8">
              <w:rPr>
                <w:rFonts w:ascii="Times New Roman" w:hAnsi="Times New Roman" w:cs="Times New Roman"/>
                <w:sz w:val="28"/>
                <w:szCs w:val="28"/>
                <w:lang w:val="en-US"/>
              </w:rPr>
              <w:t xml:space="preserve"> of the </w:t>
            </w:r>
            <w:proofErr w:type="spellStart"/>
            <w:r w:rsidRPr="006B7FC8">
              <w:rPr>
                <w:rFonts w:ascii="Times New Roman" w:hAnsi="Times New Roman" w:cs="Times New Roman"/>
                <w:sz w:val="28"/>
                <w:szCs w:val="28"/>
                <w:lang w:val="en-US"/>
              </w:rPr>
              <w:t>Zhanakorgan</w:t>
            </w:r>
            <w:proofErr w:type="spellEnd"/>
            <w:r w:rsidRPr="006B7FC8">
              <w:rPr>
                <w:rFonts w:ascii="Times New Roman" w:hAnsi="Times New Roman" w:cs="Times New Roman"/>
                <w:sz w:val="28"/>
                <w:szCs w:val="28"/>
                <w:lang w:val="en-US"/>
              </w:rPr>
              <w:t xml:space="preserve"> region </w:t>
            </w:r>
            <w:proofErr w:type="spellStart"/>
            <w:r w:rsidRPr="006B7FC8">
              <w:rPr>
                <w:rFonts w:ascii="Times New Roman" w:hAnsi="Times New Roman" w:cs="Times New Roman"/>
                <w:sz w:val="28"/>
                <w:szCs w:val="28"/>
                <w:lang w:val="en-US"/>
              </w:rPr>
              <w:t>Aitbaev</w:t>
            </w:r>
            <w:proofErr w:type="spellEnd"/>
            <w:r w:rsidRPr="006B7FC8">
              <w:rPr>
                <w:rFonts w:ascii="Times New Roman" w:hAnsi="Times New Roman" w:cs="Times New Roman"/>
                <w:sz w:val="28"/>
                <w:szCs w:val="28"/>
                <w:lang w:val="en-US"/>
              </w:rPr>
              <w:t xml:space="preserve"> and </w:t>
            </w:r>
            <w:proofErr w:type="spellStart"/>
            <w:r w:rsidRPr="006B7FC8">
              <w:rPr>
                <w:rFonts w:ascii="Times New Roman" w:hAnsi="Times New Roman" w:cs="Times New Roman"/>
                <w:sz w:val="28"/>
                <w:szCs w:val="28"/>
                <w:lang w:val="en-US"/>
              </w:rPr>
              <w:t>Kasymov</w:t>
            </w:r>
            <w:proofErr w:type="spellEnd"/>
            <w:r w:rsidRPr="006B7FC8">
              <w:rPr>
                <w:rFonts w:ascii="Times New Roman" w:hAnsi="Times New Roman" w:cs="Times New Roman"/>
                <w:sz w:val="28"/>
                <w:szCs w:val="28"/>
                <w:lang w:val="en-US"/>
              </w:rPr>
              <w:t xml:space="preserve"> cut down 100 </w:t>
            </w:r>
            <w:proofErr w:type="spellStart"/>
            <w:r w:rsidRPr="006B7FC8">
              <w:rPr>
                <w:rFonts w:ascii="Times New Roman" w:hAnsi="Times New Roman" w:cs="Times New Roman"/>
                <w:sz w:val="28"/>
                <w:szCs w:val="28"/>
                <w:lang w:val="en-US"/>
              </w:rPr>
              <w:t>turanga</w:t>
            </w:r>
            <w:proofErr w:type="spellEnd"/>
            <w:r w:rsidRPr="006B7FC8">
              <w:rPr>
                <w:rFonts w:ascii="Times New Roman" w:hAnsi="Times New Roman" w:cs="Times New Roman"/>
                <w:sz w:val="28"/>
                <w:szCs w:val="28"/>
                <w:lang w:val="en-US"/>
              </w:rPr>
              <w:t xml:space="preserve"> trunks, after which they </w:t>
            </w:r>
            <w:proofErr w:type="gramStart"/>
            <w:r w:rsidRPr="006B7FC8">
              <w:rPr>
                <w:rFonts w:ascii="Times New Roman" w:hAnsi="Times New Roman" w:cs="Times New Roman"/>
                <w:sz w:val="28"/>
                <w:szCs w:val="28"/>
                <w:lang w:val="en-US"/>
              </w:rPr>
              <w:t xml:space="preserve">were detained by forest guards and fined 490,000 </w:t>
            </w:r>
            <w:proofErr w:type="spellStart"/>
            <w:r w:rsidRPr="006B7FC8">
              <w:rPr>
                <w:rFonts w:ascii="Times New Roman" w:hAnsi="Times New Roman" w:cs="Times New Roman"/>
                <w:sz w:val="28"/>
                <w:szCs w:val="28"/>
                <w:lang w:val="en-US"/>
              </w:rPr>
              <w:t>tenge</w:t>
            </w:r>
            <w:proofErr w:type="spellEnd"/>
            <w:proofErr w:type="gramEnd"/>
            <w:r w:rsidRPr="006B7FC8">
              <w:rPr>
                <w:rFonts w:ascii="Times New Roman" w:hAnsi="Times New Roman" w:cs="Times New Roman"/>
                <w:sz w:val="28"/>
                <w:szCs w:val="28"/>
                <w:lang w:val="en-US"/>
              </w:rPr>
              <w:t>. The prosecutor's office opened a criminal case.</w:t>
            </w:r>
          </w:p>
          <w:p w:rsidR="006B7FC8" w:rsidRPr="006B7FC8" w:rsidRDefault="006B7FC8" w:rsidP="006B7FC8">
            <w:pPr>
              <w:rPr>
                <w:rFonts w:ascii="Times New Roman" w:hAnsi="Times New Roman" w:cs="Times New Roman"/>
                <w:sz w:val="28"/>
                <w:szCs w:val="28"/>
                <w:lang w:val="en-US"/>
              </w:rPr>
            </w:pPr>
            <w:r w:rsidRPr="006B7FC8">
              <w:rPr>
                <w:rFonts w:ascii="Times New Roman" w:hAnsi="Times New Roman" w:cs="Times New Roman"/>
                <w:b/>
                <w:sz w:val="28"/>
                <w:szCs w:val="28"/>
                <w:lang w:val="en-US"/>
              </w:rPr>
              <w:t>Reference:</w:t>
            </w:r>
            <w:r w:rsidRPr="006B7FC8">
              <w:rPr>
                <w:rFonts w:ascii="Times New Roman" w:hAnsi="Times New Roman" w:cs="Times New Roman"/>
                <w:sz w:val="28"/>
                <w:szCs w:val="28"/>
                <w:lang w:val="en-US"/>
              </w:rPr>
              <w:t xml:space="preserve"> </w:t>
            </w:r>
            <w:proofErr w:type="spellStart"/>
            <w:r w:rsidRPr="006B7FC8">
              <w:rPr>
                <w:rFonts w:ascii="Times New Roman" w:hAnsi="Times New Roman" w:cs="Times New Roman"/>
                <w:sz w:val="28"/>
                <w:szCs w:val="28"/>
                <w:lang w:val="en-US"/>
              </w:rPr>
              <w:t>Turanga</w:t>
            </w:r>
            <w:proofErr w:type="spellEnd"/>
            <w:r w:rsidRPr="006B7FC8">
              <w:rPr>
                <w:rFonts w:ascii="Times New Roman" w:hAnsi="Times New Roman" w:cs="Times New Roman"/>
                <w:sz w:val="28"/>
                <w:szCs w:val="28"/>
                <w:lang w:val="en-US"/>
              </w:rPr>
              <w:t xml:space="preserve"> is a relic poplar, a tree that survived the ice age.</w:t>
            </w:r>
          </w:p>
          <w:p w:rsidR="00C22911" w:rsidRPr="0082536C" w:rsidRDefault="006B7FC8" w:rsidP="006B7FC8">
            <w:pPr>
              <w:rPr>
                <w:rFonts w:ascii="Times New Roman" w:hAnsi="Times New Roman" w:cs="Times New Roman"/>
                <w:sz w:val="28"/>
                <w:szCs w:val="28"/>
                <w:lang w:val="en-US"/>
              </w:rPr>
            </w:pPr>
            <w:r w:rsidRPr="006B7FC8">
              <w:rPr>
                <w:rFonts w:ascii="Times New Roman" w:hAnsi="Times New Roman" w:cs="Times New Roman"/>
                <w:b/>
                <w:sz w:val="28"/>
                <w:szCs w:val="28"/>
                <w:lang w:val="en-US"/>
              </w:rPr>
              <w:t>Solve the case.</w:t>
            </w:r>
            <w:r w:rsidRPr="006B7FC8">
              <w:rPr>
                <w:rFonts w:ascii="Times New Roman" w:hAnsi="Times New Roman" w:cs="Times New Roman"/>
                <w:sz w:val="28"/>
                <w:szCs w:val="28"/>
                <w:lang w:val="en-US"/>
              </w:rPr>
              <w:t xml:space="preserve"> What is the tax liability for violating forest laws?</w:t>
            </w:r>
          </w:p>
        </w:tc>
        <w:tc>
          <w:tcPr>
            <w:tcW w:w="1553" w:type="dxa"/>
          </w:tcPr>
          <w:p w:rsidR="00C22911" w:rsidRPr="0082536C" w:rsidRDefault="00C22911" w:rsidP="00C22911">
            <w:pPr>
              <w:rPr>
                <w:rFonts w:ascii="Times New Roman" w:hAnsi="Times New Roman" w:cs="Times New Roman"/>
                <w:sz w:val="28"/>
                <w:szCs w:val="28"/>
                <w:lang w:val="en-US"/>
              </w:rPr>
            </w:pPr>
          </w:p>
        </w:tc>
      </w:tr>
      <w:tr w:rsidR="00C22911" w:rsidRPr="00F60D16" w:rsidTr="0082536C">
        <w:tc>
          <w:tcPr>
            <w:tcW w:w="846" w:type="dxa"/>
          </w:tcPr>
          <w:p w:rsidR="00C22911" w:rsidRDefault="00C22911" w:rsidP="00C22911">
            <w:pPr>
              <w:rPr>
                <w:rFonts w:ascii="Times New Roman" w:hAnsi="Times New Roman" w:cs="Times New Roman"/>
                <w:sz w:val="28"/>
                <w:szCs w:val="28"/>
                <w:lang w:val="en-US"/>
              </w:rPr>
            </w:pPr>
            <w:r>
              <w:rPr>
                <w:rFonts w:ascii="Times New Roman" w:hAnsi="Times New Roman" w:cs="Times New Roman"/>
                <w:sz w:val="28"/>
                <w:szCs w:val="28"/>
                <w:lang w:val="en-US"/>
              </w:rPr>
              <w:t>38</w:t>
            </w:r>
          </w:p>
        </w:tc>
        <w:tc>
          <w:tcPr>
            <w:tcW w:w="6946" w:type="dxa"/>
          </w:tcPr>
          <w:p w:rsidR="006B7FC8" w:rsidRPr="006B7FC8" w:rsidRDefault="006B7FC8" w:rsidP="006B7FC8">
            <w:pPr>
              <w:rPr>
                <w:rFonts w:ascii="Times New Roman" w:hAnsi="Times New Roman" w:cs="Times New Roman"/>
                <w:sz w:val="28"/>
                <w:szCs w:val="28"/>
                <w:lang w:val="en-US"/>
              </w:rPr>
            </w:pPr>
            <w:proofErr w:type="gramStart"/>
            <w:r w:rsidRPr="006B7FC8">
              <w:rPr>
                <w:rFonts w:ascii="Times New Roman" w:hAnsi="Times New Roman" w:cs="Times New Roman"/>
                <w:sz w:val="28"/>
                <w:szCs w:val="28"/>
                <w:lang w:val="en-US"/>
              </w:rPr>
              <w:t xml:space="preserve">Checking the condition of forests located in the zone of influence of the </w:t>
            </w:r>
            <w:proofErr w:type="spellStart"/>
            <w:r w:rsidRPr="006B7FC8">
              <w:rPr>
                <w:rFonts w:ascii="Times New Roman" w:hAnsi="Times New Roman" w:cs="Times New Roman"/>
                <w:sz w:val="28"/>
                <w:szCs w:val="28"/>
                <w:lang w:val="en-US"/>
              </w:rPr>
              <w:t>Nodfos</w:t>
            </w:r>
            <w:proofErr w:type="spellEnd"/>
            <w:r w:rsidRPr="006B7FC8">
              <w:rPr>
                <w:rFonts w:ascii="Times New Roman" w:hAnsi="Times New Roman" w:cs="Times New Roman"/>
                <w:sz w:val="28"/>
                <w:szCs w:val="28"/>
                <w:lang w:val="en-US"/>
              </w:rPr>
              <w:t xml:space="preserve"> chemical plant,</w:t>
            </w:r>
            <w:proofErr w:type="gramEnd"/>
            <w:r w:rsidRPr="006B7FC8">
              <w:rPr>
                <w:rFonts w:ascii="Times New Roman" w:hAnsi="Times New Roman" w:cs="Times New Roman"/>
                <w:sz w:val="28"/>
                <w:szCs w:val="28"/>
                <w:lang w:val="en-US"/>
              </w:rPr>
              <w:t xml:space="preserve"> </w:t>
            </w:r>
            <w:proofErr w:type="gramStart"/>
            <w:r w:rsidRPr="006B7FC8">
              <w:rPr>
                <w:rFonts w:ascii="Times New Roman" w:hAnsi="Times New Roman" w:cs="Times New Roman"/>
                <w:sz w:val="28"/>
                <w:szCs w:val="28"/>
                <w:lang w:val="en-US"/>
              </w:rPr>
              <w:t>it</w:t>
            </w:r>
            <w:proofErr w:type="gramEnd"/>
            <w:r w:rsidRPr="006B7FC8">
              <w:rPr>
                <w:rFonts w:ascii="Times New Roman" w:hAnsi="Times New Roman" w:cs="Times New Roman"/>
                <w:sz w:val="28"/>
                <w:szCs w:val="28"/>
                <w:lang w:val="en-US"/>
              </w:rPr>
              <w:t xml:space="preserve"> has been established that the woody-shrubby vegetation of the forest fund is gradually drying out in an area exceeding 10 thousand hectares of forest area. Examination showed that the drying out of forests is due to air pollution from chemical waste from this plant. The Inspectorate found faults in the operation of the sewage treatment plant of the plant, caused by three reasons: design flaws of the project; defects by the manufacturer</w:t>
            </w:r>
            <w:proofErr w:type="gramStart"/>
            <w:r w:rsidRPr="006B7FC8">
              <w:rPr>
                <w:rFonts w:ascii="Times New Roman" w:hAnsi="Times New Roman" w:cs="Times New Roman"/>
                <w:sz w:val="28"/>
                <w:szCs w:val="28"/>
                <w:lang w:val="en-US"/>
              </w:rPr>
              <w:t>;</w:t>
            </w:r>
            <w:proofErr w:type="gramEnd"/>
            <w:r w:rsidRPr="006B7FC8">
              <w:rPr>
                <w:rFonts w:ascii="Times New Roman" w:hAnsi="Times New Roman" w:cs="Times New Roman"/>
                <w:sz w:val="28"/>
                <w:szCs w:val="28"/>
                <w:lang w:val="en-US"/>
              </w:rPr>
              <w:t xml:space="preserve"> violation of the rules of exploitation by factory workers.</w:t>
            </w:r>
          </w:p>
          <w:p w:rsidR="006B7FC8" w:rsidRPr="006B7FC8" w:rsidRDefault="006B7FC8" w:rsidP="006B7FC8">
            <w:pPr>
              <w:rPr>
                <w:rFonts w:ascii="Times New Roman" w:hAnsi="Times New Roman" w:cs="Times New Roman"/>
                <w:sz w:val="28"/>
                <w:szCs w:val="28"/>
                <w:lang w:val="en-US"/>
              </w:rPr>
            </w:pPr>
            <w:r w:rsidRPr="006B7FC8">
              <w:rPr>
                <w:rFonts w:ascii="Times New Roman" w:hAnsi="Times New Roman" w:cs="Times New Roman"/>
                <w:sz w:val="28"/>
                <w:szCs w:val="28"/>
                <w:lang w:val="en-US"/>
              </w:rPr>
              <w:t xml:space="preserve">The forestry authorities filed a lawsuit with the board on economic affairs, in which they asked to recover the damage caused from the </w:t>
            </w:r>
            <w:proofErr w:type="spellStart"/>
            <w:r w:rsidRPr="006B7FC8">
              <w:rPr>
                <w:rFonts w:ascii="Times New Roman" w:hAnsi="Times New Roman" w:cs="Times New Roman"/>
                <w:sz w:val="28"/>
                <w:szCs w:val="28"/>
                <w:lang w:val="en-US"/>
              </w:rPr>
              <w:t>Nodfos</w:t>
            </w:r>
            <w:proofErr w:type="spellEnd"/>
            <w:r w:rsidRPr="006B7FC8">
              <w:rPr>
                <w:rFonts w:ascii="Times New Roman" w:hAnsi="Times New Roman" w:cs="Times New Roman"/>
                <w:sz w:val="28"/>
                <w:szCs w:val="28"/>
                <w:lang w:val="en-US"/>
              </w:rPr>
              <w:t xml:space="preserve"> plant. The defendant partially recognized the lawsuit, stating that he </w:t>
            </w:r>
            <w:proofErr w:type="gramStart"/>
            <w:r w:rsidRPr="006B7FC8">
              <w:rPr>
                <w:rFonts w:ascii="Times New Roman" w:hAnsi="Times New Roman" w:cs="Times New Roman"/>
                <w:sz w:val="28"/>
                <w:szCs w:val="28"/>
                <w:lang w:val="en-US"/>
              </w:rPr>
              <w:t>could not be held</w:t>
            </w:r>
            <w:proofErr w:type="gramEnd"/>
            <w:r w:rsidRPr="006B7FC8">
              <w:rPr>
                <w:rFonts w:ascii="Times New Roman" w:hAnsi="Times New Roman" w:cs="Times New Roman"/>
                <w:sz w:val="28"/>
                <w:szCs w:val="28"/>
                <w:lang w:val="en-US"/>
              </w:rPr>
              <w:t xml:space="preserve"> responsible for defects that arose not through the fault of the plant.</w:t>
            </w:r>
          </w:p>
          <w:p w:rsidR="00C22911" w:rsidRPr="0082536C" w:rsidRDefault="006B7FC8" w:rsidP="006B7FC8">
            <w:pPr>
              <w:rPr>
                <w:rFonts w:ascii="Times New Roman" w:hAnsi="Times New Roman" w:cs="Times New Roman"/>
                <w:sz w:val="28"/>
                <w:szCs w:val="28"/>
                <w:lang w:val="en-US"/>
              </w:rPr>
            </w:pPr>
            <w:r w:rsidRPr="006B7FC8">
              <w:rPr>
                <w:rFonts w:ascii="Times New Roman" w:hAnsi="Times New Roman" w:cs="Times New Roman"/>
                <w:b/>
                <w:sz w:val="28"/>
                <w:szCs w:val="28"/>
                <w:lang w:val="en-US"/>
              </w:rPr>
              <w:t>Solve the case.</w:t>
            </w:r>
            <w:r w:rsidRPr="006B7FC8">
              <w:rPr>
                <w:rFonts w:ascii="Times New Roman" w:hAnsi="Times New Roman" w:cs="Times New Roman"/>
                <w:sz w:val="28"/>
                <w:szCs w:val="28"/>
                <w:lang w:val="en-US"/>
              </w:rPr>
              <w:t xml:space="preserve"> Describe the environmental requirements for waste management.</w:t>
            </w:r>
          </w:p>
        </w:tc>
        <w:tc>
          <w:tcPr>
            <w:tcW w:w="1553" w:type="dxa"/>
          </w:tcPr>
          <w:p w:rsidR="00C22911" w:rsidRPr="0082536C" w:rsidRDefault="00C22911" w:rsidP="00C22911">
            <w:pPr>
              <w:rPr>
                <w:rFonts w:ascii="Times New Roman" w:hAnsi="Times New Roman" w:cs="Times New Roman"/>
                <w:sz w:val="28"/>
                <w:szCs w:val="28"/>
                <w:lang w:val="en-US"/>
              </w:rPr>
            </w:pPr>
          </w:p>
        </w:tc>
      </w:tr>
      <w:tr w:rsidR="00C22911" w:rsidRPr="00F60D16" w:rsidTr="0082536C">
        <w:tc>
          <w:tcPr>
            <w:tcW w:w="846" w:type="dxa"/>
          </w:tcPr>
          <w:p w:rsidR="00C22911" w:rsidRDefault="00C22911" w:rsidP="00C22911">
            <w:pPr>
              <w:rPr>
                <w:rFonts w:ascii="Times New Roman" w:hAnsi="Times New Roman" w:cs="Times New Roman"/>
                <w:sz w:val="28"/>
                <w:szCs w:val="28"/>
                <w:lang w:val="en-US"/>
              </w:rPr>
            </w:pPr>
            <w:r>
              <w:rPr>
                <w:rFonts w:ascii="Times New Roman" w:hAnsi="Times New Roman" w:cs="Times New Roman"/>
                <w:sz w:val="28"/>
                <w:szCs w:val="28"/>
                <w:lang w:val="en-US"/>
              </w:rPr>
              <w:t>39</w:t>
            </w:r>
          </w:p>
        </w:tc>
        <w:tc>
          <w:tcPr>
            <w:tcW w:w="6946" w:type="dxa"/>
          </w:tcPr>
          <w:p w:rsidR="006B7FC8" w:rsidRPr="006B7FC8" w:rsidRDefault="006B7FC8" w:rsidP="006B7FC8">
            <w:pPr>
              <w:rPr>
                <w:rFonts w:ascii="Times New Roman" w:hAnsi="Times New Roman" w:cs="Times New Roman"/>
                <w:sz w:val="28"/>
                <w:szCs w:val="28"/>
                <w:lang w:val="en-US"/>
              </w:rPr>
            </w:pPr>
            <w:r w:rsidRPr="006B7FC8">
              <w:rPr>
                <w:rFonts w:ascii="Times New Roman" w:hAnsi="Times New Roman" w:cs="Times New Roman"/>
                <w:sz w:val="28"/>
                <w:szCs w:val="28"/>
                <w:lang w:val="en-US"/>
              </w:rPr>
              <w:t xml:space="preserve">In February 2014, the state environmental inspector for the </w:t>
            </w:r>
            <w:proofErr w:type="spellStart"/>
            <w:r w:rsidRPr="006B7FC8">
              <w:rPr>
                <w:rFonts w:ascii="Times New Roman" w:hAnsi="Times New Roman" w:cs="Times New Roman"/>
                <w:sz w:val="28"/>
                <w:szCs w:val="28"/>
                <w:lang w:val="en-US"/>
              </w:rPr>
              <w:t>Shymkent</w:t>
            </w:r>
            <w:proofErr w:type="spellEnd"/>
            <w:r w:rsidRPr="006B7FC8">
              <w:rPr>
                <w:rFonts w:ascii="Times New Roman" w:hAnsi="Times New Roman" w:cs="Times New Roman"/>
                <w:sz w:val="28"/>
                <w:szCs w:val="28"/>
                <w:lang w:val="en-US"/>
              </w:rPr>
              <w:t xml:space="preserve"> region issued a resolution No. 02-357 on the suspension of production activities of the joint-stock company, carried out in violation of legislation in the field of environmental management. According to the decree, the company </w:t>
            </w:r>
            <w:proofErr w:type="gramStart"/>
            <w:r w:rsidRPr="006B7FC8">
              <w:rPr>
                <w:rFonts w:ascii="Times New Roman" w:hAnsi="Times New Roman" w:cs="Times New Roman"/>
                <w:sz w:val="28"/>
                <w:szCs w:val="28"/>
                <w:lang w:val="en-US"/>
              </w:rPr>
              <w:t>was ordered</w:t>
            </w:r>
            <w:proofErr w:type="gramEnd"/>
            <w:r w:rsidRPr="006B7FC8">
              <w:rPr>
                <w:rFonts w:ascii="Times New Roman" w:hAnsi="Times New Roman" w:cs="Times New Roman"/>
                <w:sz w:val="28"/>
                <w:szCs w:val="28"/>
                <w:lang w:val="en-US"/>
              </w:rPr>
              <w:t xml:space="preserve"> to suspend the industrial bottling of </w:t>
            </w:r>
            <w:r w:rsidRPr="006B7FC8">
              <w:rPr>
                <w:rFonts w:ascii="Times New Roman" w:hAnsi="Times New Roman" w:cs="Times New Roman"/>
                <w:sz w:val="28"/>
                <w:szCs w:val="28"/>
                <w:lang w:val="en-US"/>
              </w:rPr>
              <w:lastRenderedPageBreak/>
              <w:t xml:space="preserve">mineral water from March 1, 2014. The joint-stock company appealed to the court, indicating that the decision </w:t>
            </w:r>
            <w:proofErr w:type="gramStart"/>
            <w:r w:rsidRPr="006B7FC8">
              <w:rPr>
                <w:rFonts w:ascii="Times New Roman" w:hAnsi="Times New Roman" w:cs="Times New Roman"/>
                <w:sz w:val="28"/>
                <w:szCs w:val="28"/>
                <w:lang w:val="en-US"/>
              </w:rPr>
              <w:t>was made</w:t>
            </w:r>
            <w:proofErr w:type="gramEnd"/>
            <w:r w:rsidRPr="006B7FC8">
              <w:rPr>
                <w:rFonts w:ascii="Times New Roman" w:hAnsi="Times New Roman" w:cs="Times New Roman"/>
                <w:sz w:val="28"/>
                <w:szCs w:val="28"/>
                <w:lang w:val="en-US"/>
              </w:rPr>
              <w:t xml:space="preserve"> in violation of applicable law, by an unauthorized body and an unauthorized person. It </w:t>
            </w:r>
            <w:proofErr w:type="gramStart"/>
            <w:r w:rsidRPr="006B7FC8">
              <w:rPr>
                <w:rFonts w:ascii="Times New Roman" w:hAnsi="Times New Roman" w:cs="Times New Roman"/>
                <w:sz w:val="28"/>
                <w:szCs w:val="28"/>
                <w:lang w:val="en-US"/>
              </w:rPr>
              <w:t>was also pointed out</w:t>
            </w:r>
            <w:proofErr w:type="gramEnd"/>
            <w:r w:rsidRPr="006B7FC8">
              <w:rPr>
                <w:rFonts w:ascii="Times New Roman" w:hAnsi="Times New Roman" w:cs="Times New Roman"/>
                <w:sz w:val="28"/>
                <w:szCs w:val="28"/>
                <w:lang w:val="en-US"/>
              </w:rPr>
              <w:t xml:space="preserve"> that mineral water is supplied mainly to the city health resort, where disabled people, veterans and the local football team undergo rehabilitation, which excludes the possibility of demanding the suspension of the company.</w:t>
            </w:r>
          </w:p>
          <w:p w:rsidR="00C22911" w:rsidRPr="0082536C" w:rsidRDefault="006B7FC8" w:rsidP="006B7FC8">
            <w:pPr>
              <w:rPr>
                <w:rFonts w:ascii="Times New Roman" w:hAnsi="Times New Roman" w:cs="Times New Roman"/>
                <w:sz w:val="28"/>
                <w:szCs w:val="28"/>
                <w:lang w:val="en-US"/>
              </w:rPr>
            </w:pPr>
            <w:proofErr w:type="gramStart"/>
            <w:r w:rsidRPr="006B7FC8">
              <w:rPr>
                <w:rFonts w:ascii="Times New Roman" w:hAnsi="Times New Roman" w:cs="Times New Roman"/>
                <w:b/>
                <w:sz w:val="28"/>
                <w:szCs w:val="28"/>
                <w:lang w:val="en-US"/>
              </w:rPr>
              <w:t>Is the applicant right?</w:t>
            </w:r>
            <w:proofErr w:type="gramEnd"/>
            <w:r w:rsidRPr="006B7FC8">
              <w:rPr>
                <w:rFonts w:ascii="Times New Roman" w:hAnsi="Times New Roman" w:cs="Times New Roman"/>
                <w:b/>
                <w:sz w:val="28"/>
                <w:szCs w:val="28"/>
                <w:lang w:val="en-US"/>
              </w:rPr>
              <w:t xml:space="preserve"> Solve the case.</w:t>
            </w:r>
            <w:r w:rsidRPr="006B7FC8">
              <w:rPr>
                <w:rFonts w:ascii="Times New Roman" w:hAnsi="Times New Roman" w:cs="Times New Roman"/>
                <w:sz w:val="28"/>
                <w:szCs w:val="28"/>
                <w:lang w:val="en-US"/>
              </w:rPr>
              <w:t xml:space="preserve"> Describe the environmental requirements for the protection and use of groundwater in Kazakhstan.</w:t>
            </w:r>
          </w:p>
        </w:tc>
        <w:tc>
          <w:tcPr>
            <w:tcW w:w="1553" w:type="dxa"/>
          </w:tcPr>
          <w:p w:rsidR="00C22911" w:rsidRPr="0082536C" w:rsidRDefault="00C22911" w:rsidP="00C22911">
            <w:pPr>
              <w:rPr>
                <w:rFonts w:ascii="Times New Roman" w:hAnsi="Times New Roman" w:cs="Times New Roman"/>
                <w:sz w:val="28"/>
                <w:szCs w:val="28"/>
                <w:lang w:val="en-US"/>
              </w:rPr>
            </w:pPr>
          </w:p>
        </w:tc>
      </w:tr>
      <w:tr w:rsidR="00C22911" w:rsidRPr="007B604A" w:rsidTr="0082536C">
        <w:tc>
          <w:tcPr>
            <w:tcW w:w="846" w:type="dxa"/>
          </w:tcPr>
          <w:p w:rsidR="00C22911" w:rsidRDefault="00C22911" w:rsidP="00C22911">
            <w:pPr>
              <w:rPr>
                <w:rFonts w:ascii="Times New Roman" w:hAnsi="Times New Roman" w:cs="Times New Roman"/>
                <w:sz w:val="28"/>
                <w:szCs w:val="28"/>
                <w:lang w:val="en-US"/>
              </w:rPr>
            </w:pPr>
            <w:r>
              <w:rPr>
                <w:rFonts w:ascii="Times New Roman" w:hAnsi="Times New Roman" w:cs="Times New Roman"/>
                <w:sz w:val="28"/>
                <w:szCs w:val="28"/>
                <w:lang w:val="en-US"/>
              </w:rPr>
              <w:lastRenderedPageBreak/>
              <w:t>40</w:t>
            </w:r>
          </w:p>
        </w:tc>
        <w:tc>
          <w:tcPr>
            <w:tcW w:w="6946" w:type="dxa"/>
          </w:tcPr>
          <w:p w:rsidR="006B7FC8" w:rsidRPr="006B7FC8" w:rsidRDefault="006B7FC8" w:rsidP="006B7FC8">
            <w:pPr>
              <w:rPr>
                <w:rFonts w:ascii="Times New Roman" w:hAnsi="Times New Roman" w:cs="Times New Roman"/>
                <w:sz w:val="28"/>
                <w:szCs w:val="28"/>
                <w:lang w:val="en-US"/>
              </w:rPr>
            </w:pPr>
            <w:r w:rsidRPr="006B7FC8">
              <w:rPr>
                <w:rFonts w:ascii="Times New Roman" w:hAnsi="Times New Roman" w:cs="Times New Roman"/>
                <w:sz w:val="28"/>
                <w:szCs w:val="28"/>
                <w:lang w:val="en-US"/>
              </w:rPr>
              <w:t xml:space="preserve">On July 16, 2018, at one of the pumping stations in the city of </w:t>
            </w:r>
            <w:proofErr w:type="spellStart"/>
            <w:r w:rsidRPr="006B7FC8">
              <w:rPr>
                <w:rFonts w:ascii="Times New Roman" w:hAnsi="Times New Roman" w:cs="Times New Roman"/>
                <w:sz w:val="28"/>
                <w:szCs w:val="28"/>
                <w:lang w:val="en-US"/>
              </w:rPr>
              <w:t>Taldykorgan</w:t>
            </w:r>
            <w:proofErr w:type="spellEnd"/>
            <w:r w:rsidRPr="006B7FC8">
              <w:rPr>
                <w:rFonts w:ascii="Times New Roman" w:hAnsi="Times New Roman" w:cs="Times New Roman"/>
                <w:sz w:val="28"/>
                <w:szCs w:val="28"/>
                <w:lang w:val="en-US"/>
              </w:rPr>
              <w:t xml:space="preserve">, </w:t>
            </w:r>
            <w:proofErr w:type="gramStart"/>
            <w:r w:rsidRPr="006B7FC8">
              <w:rPr>
                <w:rFonts w:ascii="Times New Roman" w:hAnsi="Times New Roman" w:cs="Times New Roman"/>
                <w:sz w:val="28"/>
                <w:szCs w:val="28"/>
                <w:lang w:val="en-US"/>
              </w:rPr>
              <w:t>as a result</w:t>
            </w:r>
            <w:proofErr w:type="gramEnd"/>
            <w:r w:rsidRPr="006B7FC8">
              <w:rPr>
                <w:rFonts w:ascii="Times New Roman" w:hAnsi="Times New Roman" w:cs="Times New Roman"/>
                <w:sz w:val="28"/>
                <w:szCs w:val="28"/>
                <w:lang w:val="en-US"/>
              </w:rPr>
              <w:t xml:space="preserve"> of a cable fire, the pumps were turned off from 12 to 17 hours. Due to the stoppage of the pumps, the overflow chamber </w:t>
            </w:r>
            <w:proofErr w:type="gramStart"/>
            <w:r w:rsidRPr="006B7FC8">
              <w:rPr>
                <w:rFonts w:ascii="Times New Roman" w:hAnsi="Times New Roman" w:cs="Times New Roman"/>
                <w:sz w:val="28"/>
                <w:szCs w:val="28"/>
                <w:lang w:val="en-US"/>
              </w:rPr>
              <w:t>was overflowed</w:t>
            </w:r>
            <w:proofErr w:type="gramEnd"/>
            <w:r w:rsidRPr="006B7FC8">
              <w:rPr>
                <w:rFonts w:ascii="Times New Roman" w:hAnsi="Times New Roman" w:cs="Times New Roman"/>
                <w:sz w:val="28"/>
                <w:szCs w:val="28"/>
                <w:lang w:val="en-US"/>
              </w:rPr>
              <w:t xml:space="preserve"> and sewage with a volume of 680 cubic meters got into a nearby public reservoir, which was confirmed by the relevant inspection report. Several children and adolescents who bathed in a pond </w:t>
            </w:r>
            <w:proofErr w:type="gramStart"/>
            <w:r w:rsidRPr="006B7FC8">
              <w:rPr>
                <w:rFonts w:ascii="Times New Roman" w:hAnsi="Times New Roman" w:cs="Times New Roman"/>
                <w:sz w:val="28"/>
                <w:szCs w:val="28"/>
                <w:lang w:val="en-US"/>
              </w:rPr>
              <w:t>were hospitalized</w:t>
            </w:r>
            <w:proofErr w:type="gramEnd"/>
            <w:r w:rsidRPr="006B7FC8">
              <w:rPr>
                <w:rFonts w:ascii="Times New Roman" w:hAnsi="Times New Roman" w:cs="Times New Roman"/>
                <w:sz w:val="28"/>
                <w:szCs w:val="28"/>
                <w:lang w:val="en-US"/>
              </w:rPr>
              <w:t xml:space="preserve"> with typhoid fever and intestinal infection.</w:t>
            </w:r>
          </w:p>
          <w:p w:rsidR="00C22911" w:rsidRPr="0082536C" w:rsidRDefault="006B7FC8" w:rsidP="006B7FC8">
            <w:pPr>
              <w:rPr>
                <w:rFonts w:ascii="Times New Roman" w:hAnsi="Times New Roman" w:cs="Times New Roman"/>
                <w:sz w:val="28"/>
                <w:szCs w:val="28"/>
                <w:lang w:val="en-US"/>
              </w:rPr>
            </w:pPr>
            <w:r w:rsidRPr="006B7FC8">
              <w:rPr>
                <w:rFonts w:ascii="Times New Roman" w:hAnsi="Times New Roman" w:cs="Times New Roman"/>
                <w:sz w:val="28"/>
                <w:szCs w:val="28"/>
                <w:lang w:val="en-US"/>
              </w:rPr>
              <w:t xml:space="preserve">What responsibility and who should bear in this case? What environmental rights of citizens of </w:t>
            </w:r>
            <w:proofErr w:type="spellStart"/>
            <w:r w:rsidRPr="006B7FC8">
              <w:rPr>
                <w:rFonts w:ascii="Times New Roman" w:hAnsi="Times New Roman" w:cs="Times New Roman"/>
                <w:sz w:val="28"/>
                <w:szCs w:val="28"/>
                <w:lang w:val="en-US"/>
              </w:rPr>
              <w:t>Taldykorgan</w:t>
            </w:r>
            <w:proofErr w:type="spellEnd"/>
            <w:r w:rsidRPr="006B7FC8">
              <w:rPr>
                <w:rFonts w:ascii="Times New Roman" w:hAnsi="Times New Roman" w:cs="Times New Roman"/>
                <w:sz w:val="28"/>
                <w:szCs w:val="28"/>
                <w:lang w:val="en-US"/>
              </w:rPr>
              <w:t xml:space="preserve"> </w:t>
            </w:r>
            <w:proofErr w:type="gramStart"/>
            <w:r w:rsidRPr="006B7FC8">
              <w:rPr>
                <w:rFonts w:ascii="Times New Roman" w:hAnsi="Times New Roman" w:cs="Times New Roman"/>
                <w:sz w:val="28"/>
                <w:szCs w:val="28"/>
                <w:lang w:val="en-US"/>
              </w:rPr>
              <w:t>were not respected</w:t>
            </w:r>
            <w:proofErr w:type="gramEnd"/>
            <w:r w:rsidRPr="006B7FC8">
              <w:rPr>
                <w:rFonts w:ascii="Times New Roman" w:hAnsi="Times New Roman" w:cs="Times New Roman"/>
                <w:sz w:val="28"/>
                <w:szCs w:val="28"/>
                <w:lang w:val="en-US"/>
              </w:rPr>
              <w:t>?</w:t>
            </w:r>
          </w:p>
        </w:tc>
        <w:tc>
          <w:tcPr>
            <w:tcW w:w="1553" w:type="dxa"/>
          </w:tcPr>
          <w:p w:rsidR="00C22911" w:rsidRPr="0082536C" w:rsidRDefault="00C22911" w:rsidP="00C22911">
            <w:pPr>
              <w:rPr>
                <w:rFonts w:ascii="Times New Roman" w:hAnsi="Times New Roman" w:cs="Times New Roman"/>
                <w:sz w:val="28"/>
                <w:szCs w:val="28"/>
                <w:lang w:val="en-US"/>
              </w:rPr>
            </w:pPr>
          </w:p>
        </w:tc>
      </w:tr>
      <w:tr w:rsidR="00C22911" w:rsidRPr="00F60D16" w:rsidTr="0082536C">
        <w:tc>
          <w:tcPr>
            <w:tcW w:w="846" w:type="dxa"/>
          </w:tcPr>
          <w:p w:rsidR="00C22911" w:rsidRDefault="00C22911" w:rsidP="00C22911">
            <w:pPr>
              <w:rPr>
                <w:rFonts w:ascii="Times New Roman" w:hAnsi="Times New Roman" w:cs="Times New Roman"/>
                <w:sz w:val="28"/>
                <w:szCs w:val="28"/>
                <w:lang w:val="en-US"/>
              </w:rPr>
            </w:pPr>
            <w:r>
              <w:rPr>
                <w:rFonts w:ascii="Times New Roman" w:hAnsi="Times New Roman" w:cs="Times New Roman"/>
                <w:sz w:val="28"/>
                <w:szCs w:val="28"/>
                <w:lang w:val="en-US"/>
              </w:rPr>
              <w:t>41</w:t>
            </w:r>
          </w:p>
        </w:tc>
        <w:tc>
          <w:tcPr>
            <w:tcW w:w="6946" w:type="dxa"/>
          </w:tcPr>
          <w:p w:rsidR="00F23EDB" w:rsidRPr="00F23EDB" w:rsidRDefault="00F23EDB" w:rsidP="00F23EDB">
            <w:pPr>
              <w:rPr>
                <w:rFonts w:ascii="Times New Roman" w:hAnsi="Times New Roman" w:cs="Times New Roman"/>
                <w:sz w:val="28"/>
                <w:szCs w:val="28"/>
                <w:lang w:val="en-US"/>
              </w:rPr>
            </w:pPr>
            <w:r w:rsidRPr="00F23EDB">
              <w:rPr>
                <w:rFonts w:ascii="Times New Roman" w:hAnsi="Times New Roman" w:cs="Times New Roman"/>
                <w:sz w:val="28"/>
                <w:szCs w:val="28"/>
                <w:lang w:val="en-US"/>
              </w:rPr>
              <w:t xml:space="preserve">Green Salvation NGO appealed to the office of Greenpeace, an international non-governmental environmental protection organization, asking them to give explanations about the possibility of declaring the territory of the city of Ust-Kamenogorsk a zone of environmental disaster. Representatives of the organization and residents explained that the ecological situation in the city </w:t>
            </w:r>
            <w:proofErr w:type="gramStart"/>
            <w:r w:rsidRPr="00F23EDB">
              <w:rPr>
                <w:rFonts w:ascii="Times New Roman" w:hAnsi="Times New Roman" w:cs="Times New Roman"/>
                <w:sz w:val="28"/>
                <w:szCs w:val="28"/>
                <w:lang w:val="en-US"/>
              </w:rPr>
              <w:t>is characterized</w:t>
            </w:r>
            <w:proofErr w:type="gramEnd"/>
            <w:r w:rsidRPr="00F23EDB">
              <w:rPr>
                <w:rFonts w:ascii="Times New Roman" w:hAnsi="Times New Roman" w:cs="Times New Roman"/>
                <w:sz w:val="28"/>
                <w:szCs w:val="28"/>
                <w:lang w:val="en-US"/>
              </w:rPr>
              <w:t xml:space="preserve"> as extremely unfavorable: the concentration of some pollutants in residential areas of the city is 20-50 times higher than the maximum permissible concentration. As a result, the health of the city’s population is constantly deteriorating. In this regard, Greenpeace activists were asked the following questions: 1) what types of environmentally disadvantaged territories are provided for by the legislation of the Republic of </w:t>
            </w:r>
            <w:proofErr w:type="gramStart"/>
            <w:r w:rsidRPr="00F23EDB">
              <w:rPr>
                <w:rFonts w:ascii="Times New Roman" w:hAnsi="Times New Roman" w:cs="Times New Roman"/>
                <w:sz w:val="28"/>
                <w:szCs w:val="28"/>
                <w:lang w:val="en-US"/>
              </w:rPr>
              <w:t>Kazakhstan?</w:t>
            </w:r>
            <w:proofErr w:type="gramEnd"/>
            <w:r w:rsidRPr="00F23EDB">
              <w:rPr>
                <w:rFonts w:ascii="Times New Roman" w:hAnsi="Times New Roman" w:cs="Times New Roman"/>
                <w:sz w:val="28"/>
                <w:szCs w:val="28"/>
                <w:lang w:val="en-US"/>
              </w:rPr>
              <w:t xml:space="preserve"> 2) </w:t>
            </w:r>
            <w:proofErr w:type="gramStart"/>
            <w:r w:rsidRPr="00F23EDB">
              <w:rPr>
                <w:rFonts w:ascii="Times New Roman" w:hAnsi="Times New Roman" w:cs="Times New Roman"/>
                <w:sz w:val="28"/>
                <w:szCs w:val="28"/>
                <w:lang w:val="en-US"/>
              </w:rPr>
              <w:t>what</w:t>
            </w:r>
            <w:proofErr w:type="gramEnd"/>
            <w:r w:rsidRPr="00F23EDB">
              <w:rPr>
                <w:rFonts w:ascii="Times New Roman" w:hAnsi="Times New Roman" w:cs="Times New Roman"/>
                <w:sz w:val="28"/>
                <w:szCs w:val="28"/>
                <w:lang w:val="en-US"/>
              </w:rPr>
              <w:t xml:space="preserve"> are the grounds and procedure for recognizing the territory as an environmental disaster zone? 3) </w:t>
            </w:r>
            <w:proofErr w:type="gramStart"/>
            <w:r w:rsidRPr="00F23EDB">
              <w:rPr>
                <w:rFonts w:ascii="Times New Roman" w:hAnsi="Times New Roman" w:cs="Times New Roman"/>
                <w:sz w:val="28"/>
                <w:szCs w:val="28"/>
                <w:lang w:val="en-US"/>
              </w:rPr>
              <w:t>what</w:t>
            </w:r>
            <w:proofErr w:type="gramEnd"/>
            <w:r w:rsidRPr="00F23EDB">
              <w:rPr>
                <w:rFonts w:ascii="Times New Roman" w:hAnsi="Times New Roman" w:cs="Times New Roman"/>
                <w:sz w:val="28"/>
                <w:szCs w:val="28"/>
                <w:lang w:val="en-US"/>
              </w:rPr>
              <w:t xml:space="preserve"> are the legal consequences of declaring a territory a zone of environmental disaster?</w:t>
            </w:r>
          </w:p>
          <w:p w:rsidR="00C22911" w:rsidRPr="0082536C" w:rsidRDefault="00F23EDB" w:rsidP="00F23EDB">
            <w:pPr>
              <w:rPr>
                <w:rFonts w:ascii="Times New Roman" w:hAnsi="Times New Roman" w:cs="Times New Roman"/>
                <w:sz w:val="28"/>
                <w:szCs w:val="28"/>
                <w:lang w:val="en-US"/>
              </w:rPr>
            </w:pPr>
            <w:r w:rsidRPr="00F23EDB">
              <w:rPr>
                <w:rFonts w:ascii="Times New Roman" w:hAnsi="Times New Roman" w:cs="Times New Roman"/>
                <w:sz w:val="28"/>
                <w:szCs w:val="28"/>
                <w:lang w:val="en-US"/>
              </w:rPr>
              <w:t xml:space="preserve">How would you answer the questions asked? Describe the international obligations of Kazakhstan in the field of </w:t>
            </w:r>
            <w:r w:rsidRPr="00F23EDB">
              <w:rPr>
                <w:rFonts w:ascii="Times New Roman" w:hAnsi="Times New Roman" w:cs="Times New Roman"/>
                <w:sz w:val="28"/>
                <w:szCs w:val="28"/>
                <w:lang w:val="en-US"/>
              </w:rPr>
              <w:lastRenderedPageBreak/>
              <w:t>environmental protection (Principles of the Rio Declaration)</w:t>
            </w:r>
          </w:p>
        </w:tc>
        <w:tc>
          <w:tcPr>
            <w:tcW w:w="1553" w:type="dxa"/>
          </w:tcPr>
          <w:p w:rsidR="00C22911" w:rsidRPr="0082536C" w:rsidRDefault="00C22911" w:rsidP="00C22911">
            <w:pPr>
              <w:rPr>
                <w:rFonts w:ascii="Times New Roman" w:hAnsi="Times New Roman" w:cs="Times New Roman"/>
                <w:sz w:val="28"/>
                <w:szCs w:val="28"/>
                <w:lang w:val="en-US"/>
              </w:rPr>
            </w:pPr>
          </w:p>
        </w:tc>
      </w:tr>
      <w:tr w:rsidR="00C22911" w:rsidRPr="00F60D16" w:rsidTr="0082536C">
        <w:tc>
          <w:tcPr>
            <w:tcW w:w="846" w:type="dxa"/>
          </w:tcPr>
          <w:p w:rsidR="00C22911" w:rsidRDefault="00C22911" w:rsidP="00C22911">
            <w:pPr>
              <w:rPr>
                <w:rFonts w:ascii="Times New Roman" w:hAnsi="Times New Roman" w:cs="Times New Roman"/>
                <w:sz w:val="28"/>
                <w:szCs w:val="28"/>
                <w:lang w:val="en-US"/>
              </w:rPr>
            </w:pPr>
            <w:r>
              <w:rPr>
                <w:rFonts w:ascii="Times New Roman" w:hAnsi="Times New Roman" w:cs="Times New Roman"/>
                <w:sz w:val="28"/>
                <w:szCs w:val="28"/>
                <w:lang w:val="en-US"/>
              </w:rPr>
              <w:lastRenderedPageBreak/>
              <w:t>42</w:t>
            </w:r>
          </w:p>
        </w:tc>
        <w:tc>
          <w:tcPr>
            <w:tcW w:w="6946" w:type="dxa"/>
          </w:tcPr>
          <w:p w:rsidR="00C22911" w:rsidRPr="0082536C" w:rsidRDefault="00F23EDB" w:rsidP="00C22911">
            <w:pPr>
              <w:rPr>
                <w:rFonts w:ascii="Times New Roman" w:hAnsi="Times New Roman" w:cs="Times New Roman"/>
                <w:sz w:val="28"/>
                <w:szCs w:val="28"/>
                <w:lang w:val="en-US"/>
              </w:rPr>
            </w:pPr>
            <w:r w:rsidRPr="00F23EDB">
              <w:rPr>
                <w:rFonts w:ascii="Times New Roman" w:hAnsi="Times New Roman" w:cs="Times New Roman"/>
                <w:sz w:val="28"/>
                <w:szCs w:val="28"/>
                <w:lang w:val="en-US"/>
              </w:rPr>
              <w:t xml:space="preserve">The head of the peasant farm, </w:t>
            </w:r>
            <w:proofErr w:type="spellStart"/>
            <w:r w:rsidRPr="00F23EDB">
              <w:rPr>
                <w:rFonts w:ascii="Times New Roman" w:hAnsi="Times New Roman" w:cs="Times New Roman"/>
                <w:sz w:val="28"/>
                <w:szCs w:val="28"/>
                <w:lang w:val="en-US"/>
              </w:rPr>
              <w:t>Baltabaev</w:t>
            </w:r>
            <w:proofErr w:type="spellEnd"/>
            <w:r w:rsidRPr="00F23EDB">
              <w:rPr>
                <w:rFonts w:ascii="Times New Roman" w:hAnsi="Times New Roman" w:cs="Times New Roman"/>
                <w:sz w:val="28"/>
                <w:szCs w:val="28"/>
                <w:lang w:val="en-US"/>
              </w:rPr>
              <w:t xml:space="preserve"> E., traveled to Europe on his own car during summer vacations. Having visited an agricultural exhibition held in Holland, he acquired pesticides and other agrochemicals, seeds of selection potatoes, which he imported to Kazakhstan. Give a legal assessment of the actions of </w:t>
            </w:r>
            <w:proofErr w:type="spellStart"/>
            <w:r w:rsidRPr="00F23EDB">
              <w:rPr>
                <w:rFonts w:ascii="Times New Roman" w:hAnsi="Times New Roman" w:cs="Times New Roman"/>
                <w:sz w:val="28"/>
                <w:szCs w:val="28"/>
                <w:lang w:val="en-US"/>
              </w:rPr>
              <w:t>Baltabaev</w:t>
            </w:r>
            <w:proofErr w:type="spellEnd"/>
            <w:r w:rsidRPr="00F23EDB">
              <w:rPr>
                <w:rFonts w:ascii="Times New Roman" w:hAnsi="Times New Roman" w:cs="Times New Roman"/>
                <w:sz w:val="28"/>
                <w:szCs w:val="28"/>
                <w:lang w:val="en-US"/>
              </w:rPr>
              <w:t xml:space="preserve"> E. Describe the obligations of Kazakhstan in the implementation of the Stockholm Conference on POPs.</w:t>
            </w:r>
          </w:p>
        </w:tc>
        <w:tc>
          <w:tcPr>
            <w:tcW w:w="1553" w:type="dxa"/>
          </w:tcPr>
          <w:p w:rsidR="00C22911" w:rsidRPr="0082536C" w:rsidRDefault="00C22911" w:rsidP="00C22911">
            <w:pPr>
              <w:rPr>
                <w:rFonts w:ascii="Times New Roman" w:hAnsi="Times New Roman" w:cs="Times New Roman"/>
                <w:sz w:val="28"/>
                <w:szCs w:val="28"/>
                <w:lang w:val="en-US"/>
              </w:rPr>
            </w:pPr>
          </w:p>
        </w:tc>
      </w:tr>
      <w:tr w:rsidR="00C22911" w:rsidRPr="00F60D16" w:rsidTr="0082536C">
        <w:tc>
          <w:tcPr>
            <w:tcW w:w="846" w:type="dxa"/>
          </w:tcPr>
          <w:p w:rsidR="00C22911" w:rsidRDefault="00C22911" w:rsidP="00C22911">
            <w:pPr>
              <w:rPr>
                <w:rFonts w:ascii="Times New Roman" w:hAnsi="Times New Roman" w:cs="Times New Roman"/>
                <w:sz w:val="28"/>
                <w:szCs w:val="28"/>
                <w:lang w:val="en-US"/>
              </w:rPr>
            </w:pPr>
            <w:r>
              <w:rPr>
                <w:rFonts w:ascii="Times New Roman" w:hAnsi="Times New Roman" w:cs="Times New Roman"/>
                <w:sz w:val="28"/>
                <w:szCs w:val="28"/>
                <w:lang w:val="en-US"/>
              </w:rPr>
              <w:t>43</w:t>
            </w:r>
          </w:p>
        </w:tc>
        <w:tc>
          <w:tcPr>
            <w:tcW w:w="6946" w:type="dxa"/>
          </w:tcPr>
          <w:p w:rsidR="00F23EDB" w:rsidRPr="00F23EDB" w:rsidRDefault="00F23EDB" w:rsidP="00F23EDB">
            <w:pPr>
              <w:rPr>
                <w:rFonts w:ascii="Times New Roman" w:hAnsi="Times New Roman" w:cs="Times New Roman"/>
                <w:sz w:val="28"/>
                <w:szCs w:val="28"/>
                <w:lang w:val="en-US"/>
              </w:rPr>
            </w:pPr>
            <w:r w:rsidRPr="00F23EDB">
              <w:rPr>
                <w:rFonts w:ascii="Times New Roman" w:hAnsi="Times New Roman" w:cs="Times New Roman"/>
                <w:sz w:val="28"/>
                <w:szCs w:val="28"/>
                <w:lang w:val="en-US"/>
              </w:rPr>
              <w:t xml:space="preserve">A group of citizens filed a lawsuit declaring the order of the Government of the Republic of Kazakhstan, which allowed the acceptance of a limited amount of spent nuclear fuel of a Hungarian nuclear power plant constructed with Soviet assistance, to </w:t>
            </w:r>
            <w:proofErr w:type="gramStart"/>
            <w:r w:rsidRPr="00F23EDB">
              <w:rPr>
                <w:rFonts w:ascii="Times New Roman" w:hAnsi="Times New Roman" w:cs="Times New Roman"/>
                <w:sz w:val="28"/>
                <w:szCs w:val="28"/>
                <w:lang w:val="en-US"/>
              </w:rPr>
              <w:t>be reprocessed</w:t>
            </w:r>
            <w:proofErr w:type="gramEnd"/>
            <w:r w:rsidRPr="00F23EDB">
              <w:rPr>
                <w:rFonts w:ascii="Times New Roman" w:hAnsi="Times New Roman" w:cs="Times New Roman"/>
                <w:sz w:val="28"/>
                <w:szCs w:val="28"/>
                <w:lang w:val="en-US"/>
              </w:rPr>
              <w:t xml:space="preserve">. According to the said order, radioactive waste was subject to burial in the territory of the Semipalatinsk region (Production Association </w:t>
            </w:r>
            <w:proofErr w:type="spellStart"/>
            <w:r w:rsidRPr="00F23EDB">
              <w:rPr>
                <w:rFonts w:ascii="Times New Roman" w:hAnsi="Times New Roman" w:cs="Times New Roman"/>
                <w:sz w:val="28"/>
                <w:szCs w:val="28"/>
                <w:lang w:val="en-US"/>
              </w:rPr>
              <w:t>Mayak</w:t>
            </w:r>
            <w:proofErr w:type="spellEnd"/>
            <w:r w:rsidRPr="00F23EDB">
              <w:rPr>
                <w:rFonts w:ascii="Times New Roman" w:hAnsi="Times New Roman" w:cs="Times New Roman"/>
                <w:sz w:val="28"/>
                <w:szCs w:val="28"/>
                <w:lang w:val="en-US"/>
              </w:rPr>
              <w:t>). According to the applicants, the implementation of this order will contribute to radiation pollution and violation of the rights of residents of the region to a favorable environment.</w:t>
            </w:r>
          </w:p>
          <w:p w:rsidR="00C22911" w:rsidRPr="0082536C" w:rsidRDefault="00F23EDB" w:rsidP="00F23EDB">
            <w:pPr>
              <w:rPr>
                <w:rFonts w:ascii="Times New Roman" w:hAnsi="Times New Roman" w:cs="Times New Roman"/>
                <w:sz w:val="28"/>
                <w:szCs w:val="28"/>
                <w:lang w:val="en-US"/>
              </w:rPr>
            </w:pPr>
            <w:r w:rsidRPr="00F23EDB">
              <w:rPr>
                <w:rFonts w:ascii="Times New Roman" w:hAnsi="Times New Roman" w:cs="Times New Roman"/>
                <w:sz w:val="28"/>
                <w:szCs w:val="28"/>
                <w:lang w:val="en-US"/>
              </w:rPr>
              <w:t>Are citizens' claims subject to satisfaction? Does environmental legislation allow the import into Kazakhstan of spent nuclear fuel from foreign countries? What are the requirements of the Basel Convention to comply with the Government of the Republic of Kazakhstan?</w:t>
            </w:r>
          </w:p>
        </w:tc>
        <w:tc>
          <w:tcPr>
            <w:tcW w:w="1553" w:type="dxa"/>
          </w:tcPr>
          <w:p w:rsidR="00C22911" w:rsidRPr="0082536C" w:rsidRDefault="00C22911" w:rsidP="00C22911">
            <w:pPr>
              <w:rPr>
                <w:rFonts w:ascii="Times New Roman" w:hAnsi="Times New Roman" w:cs="Times New Roman"/>
                <w:sz w:val="28"/>
                <w:szCs w:val="28"/>
                <w:lang w:val="en-US"/>
              </w:rPr>
            </w:pPr>
          </w:p>
        </w:tc>
      </w:tr>
      <w:tr w:rsidR="00C22911" w:rsidRPr="00F60D16" w:rsidTr="0082536C">
        <w:tc>
          <w:tcPr>
            <w:tcW w:w="846" w:type="dxa"/>
          </w:tcPr>
          <w:p w:rsidR="00C22911" w:rsidRDefault="00C22911" w:rsidP="00C22911">
            <w:pPr>
              <w:rPr>
                <w:rFonts w:ascii="Times New Roman" w:hAnsi="Times New Roman" w:cs="Times New Roman"/>
                <w:sz w:val="28"/>
                <w:szCs w:val="28"/>
                <w:lang w:val="en-US"/>
              </w:rPr>
            </w:pPr>
            <w:r>
              <w:rPr>
                <w:rFonts w:ascii="Times New Roman" w:hAnsi="Times New Roman" w:cs="Times New Roman"/>
                <w:sz w:val="28"/>
                <w:szCs w:val="28"/>
                <w:lang w:val="en-US"/>
              </w:rPr>
              <w:t>44</w:t>
            </w:r>
          </w:p>
        </w:tc>
        <w:tc>
          <w:tcPr>
            <w:tcW w:w="6946" w:type="dxa"/>
          </w:tcPr>
          <w:p w:rsidR="00F23EDB" w:rsidRPr="00F23EDB" w:rsidRDefault="00F23EDB" w:rsidP="00F23EDB">
            <w:pPr>
              <w:rPr>
                <w:rFonts w:ascii="Times New Roman" w:hAnsi="Times New Roman" w:cs="Times New Roman"/>
                <w:sz w:val="28"/>
                <w:szCs w:val="28"/>
                <w:lang w:val="en-US"/>
              </w:rPr>
            </w:pPr>
            <w:r w:rsidRPr="00F23EDB">
              <w:rPr>
                <w:rFonts w:ascii="Times New Roman" w:hAnsi="Times New Roman" w:cs="Times New Roman"/>
                <w:sz w:val="28"/>
                <w:szCs w:val="28"/>
                <w:lang w:val="en-US"/>
              </w:rPr>
              <w:t xml:space="preserve">At one of the </w:t>
            </w:r>
            <w:proofErr w:type="gramStart"/>
            <w:r w:rsidRPr="00F23EDB">
              <w:rPr>
                <w:rFonts w:ascii="Times New Roman" w:hAnsi="Times New Roman" w:cs="Times New Roman"/>
                <w:sz w:val="28"/>
                <w:szCs w:val="28"/>
                <w:lang w:val="en-US"/>
              </w:rPr>
              <w:t>plants</w:t>
            </w:r>
            <w:proofErr w:type="gramEnd"/>
            <w:r w:rsidRPr="00F23EDB">
              <w:rPr>
                <w:rFonts w:ascii="Times New Roman" w:hAnsi="Times New Roman" w:cs="Times New Roman"/>
                <w:sz w:val="28"/>
                <w:szCs w:val="28"/>
                <w:lang w:val="en-US"/>
              </w:rPr>
              <w:t xml:space="preserve"> there was an uncontrolled release of toxic substances in a concentration hazardous to humans into the atmosphere of the working area inside the production building. The incident investigation committee qualified the incident as a violation of labor protection rules.</w:t>
            </w:r>
          </w:p>
          <w:p w:rsidR="00C22911" w:rsidRPr="0082536C" w:rsidRDefault="00F23EDB" w:rsidP="00F23EDB">
            <w:pPr>
              <w:rPr>
                <w:rFonts w:ascii="Times New Roman" w:hAnsi="Times New Roman" w:cs="Times New Roman"/>
                <w:sz w:val="28"/>
                <w:szCs w:val="28"/>
                <w:lang w:val="en-US"/>
              </w:rPr>
            </w:pPr>
            <w:r w:rsidRPr="00F23EDB">
              <w:rPr>
                <w:rFonts w:ascii="Times New Roman" w:hAnsi="Times New Roman" w:cs="Times New Roman"/>
                <w:sz w:val="28"/>
                <w:szCs w:val="28"/>
                <w:lang w:val="en-US"/>
              </w:rPr>
              <w:t>Is the commission right or has there been an environmental violation? Will the decision change if some of the harmful substances enter the atmosphere outside the enclosure through windows that workers began to open?</w:t>
            </w:r>
          </w:p>
        </w:tc>
        <w:tc>
          <w:tcPr>
            <w:tcW w:w="1553" w:type="dxa"/>
          </w:tcPr>
          <w:p w:rsidR="00C22911" w:rsidRPr="0082536C" w:rsidRDefault="00C22911" w:rsidP="00C22911">
            <w:pPr>
              <w:rPr>
                <w:rFonts w:ascii="Times New Roman" w:hAnsi="Times New Roman" w:cs="Times New Roman"/>
                <w:sz w:val="28"/>
                <w:szCs w:val="28"/>
                <w:lang w:val="en-US"/>
              </w:rPr>
            </w:pPr>
          </w:p>
        </w:tc>
      </w:tr>
      <w:tr w:rsidR="00C22911" w:rsidRPr="00F60D16" w:rsidTr="0082536C">
        <w:tc>
          <w:tcPr>
            <w:tcW w:w="846" w:type="dxa"/>
          </w:tcPr>
          <w:p w:rsidR="00C22911" w:rsidRDefault="00C22911" w:rsidP="00C22911">
            <w:pPr>
              <w:rPr>
                <w:rFonts w:ascii="Times New Roman" w:hAnsi="Times New Roman" w:cs="Times New Roman"/>
                <w:sz w:val="28"/>
                <w:szCs w:val="28"/>
                <w:lang w:val="en-US"/>
              </w:rPr>
            </w:pPr>
            <w:r>
              <w:rPr>
                <w:rFonts w:ascii="Times New Roman" w:hAnsi="Times New Roman" w:cs="Times New Roman"/>
                <w:sz w:val="28"/>
                <w:szCs w:val="28"/>
                <w:lang w:val="en-US"/>
              </w:rPr>
              <w:t>45</w:t>
            </w:r>
          </w:p>
        </w:tc>
        <w:tc>
          <w:tcPr>
            <w:tcW w:w="6946" w:type="dxa"/>
          </w:tcPr>
          <w:p w:rsidR="00F23EDB" w:rsidRPr="00F23EDB" w:rsidRDefault="00F23EDB" w:rsidP="00F23EDB">
            <w:pPr>
              <w:rPr>
                <w:rFonts w:ascii="Times New Roman" w:hAnsi="Times New Roman" w:cs="Times New Roman"/>
                <w:sz w:val="28"/>
                <w:szCs w:val="28"/>
                <w:lang w:val="en-US"/>
              </w:rPr>
            </w:pPr>
            <w:r w:rsidRPr="00F23EDB">
              <w:rPr>
                <w:rFonts w:ascii="Times New Roman" w:hAnsi="Times New Roman" w:cs="Times New Roman"/>
                <w:sz w:val="28"/>
                <w:szCs w:val="28"/>
                <w:lang w:val="en-US"/>
              </w:rPr>
              <w:t xml:space="preserve">On the eve of the New Year holidays, law enforcement officers detained citizens with felled young spruce trees without documents to purchase them. </w:t>
            </w:r>
            <w:proofErr w:type="gramStart"/>
            <w:r w:rsidRPr="00F23EDB">
              <w:rPr>
                <w:rFonts w:ascii="Times New Roman" w:hAnsi="Times New Roman" w:cs="Times New Roman"/>
                <w:sz w:val="28"/>
                <w:szCs w:val="28"/>
                <w:lang w:val="en-US"/>
              </w:rPr>
              <w:t xml:space="preserve">In the course of ascertaining the circumstances of the acquisition of oil, one of the detainees explained that he cut down a tree near an abandoned house in the village on the way to the city, the second allegedly bought a fir from an unknown person at the station, when he left the train, the third grew a fir near his private house and carried it to his daughter for a </w:t>
            </w:r>
            <w:r w:rsidRPr="00F23EDB">
              <w:rPr>
                <w:rFonts w:ascii="Times New Roman" w:hAnsi="Times New Roman" w:cs="Times New Roman"/>
                <w:sz w:val="28"/>
                <w:szCs w:val="28"/>
                <w:lang w:val="en-US"/>
              </w:rPr>
              <w:lastRenderedPageBreak/>
              <w:t>holiday, and the fourth cut down a fir tree in the city arboretum, where he planted it eight years ago when he worked there.</w:t>
            </w:r>
            <w:proofErr w:type="gramEnd"/>
          </w:p>
          <w:p w:rsidR="00C22911" w:rsidRPr="0082536C" w:rsidRDefault="00F23EDB" w:rsidP="00F23EDB">
            <w:pPr>
              <w:rPr>
                <w:rFonts w:ascii="Times New Roman" w:hAnsi="Times New Roman" w:cs="Times New Roman"/>
                <w:sz w:val="28"/>
                <w:szCs w:val="28"/>
                <w:lang w:val="en-US"/>
              </w:rPr>
            </w:pPr>
            <w:r w:rsidRPr="00F23EDB">
              <w:rPr>
                <w:rFonts w:ascii="Times New Roman" w:hAnsi="Times New Roman" w:cs="Times New Roman"/>
                <w:sz w:val="28"/>
                <w:szCs w:val="28"/>
                <w:lang w:val="en-US"/>
              </w:rPr>
              <w:t>Are there any signs of an encroachment on objects of environmental protection in the actions of any of these citizens and, as a result, signs of an environmental violation?</w:t>
            </w:r>
          </w:p>
        </w:tc>
        <w:tc>
          <w:tcPr>
            <w:tcW w:w="1553" w:type="dxa"/>
          </w:tcPr>
          <w:p w:rsidR="00C22911" w:rsidRPr="0082536C" w:rsidRDefault="00C22911" w:rsidP="00C22911">
            <w:pPr>
              <w:rPr>
                <w:rFonts w:ascii="Times New Roman" w:hAnsi="Times New Roman" w:cs="Times New Roman"/>
                <w:sz w:val="28"/>
                <w:szCs w:val="28"/>
                <w:lang w:val="en-US"/>
              </w:rPr>
            </w:pPr>
          </w:p>
        </w:tc>
      </w:tr>
    </w:tbl>
    <w:p w:rsidR="0082536C" w:rsidRPr="0082536C" w:rsidRDefault="0082536C" w:rsidP="0082536C">
      <w:pPr>
        <w:rPr>
          <w:rFonts w:ascii="Times New Roman" w:hAnsi="Times New Roman" w:cs="Times New Roman"/>
          <w:sz w:val="28"/>
          <w:szCs w:val="28"/>
          <w:lang w:val="en-US"/>
        </w:rPr>
      </w:pPr>
    </w:p>
    <w:sectPr w:rsidR="0082536C" w:rsidRPr="008253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6C"/>
    <w:rsid w:val="006B7FC8"/>
    <w:rsid w:val="007B604A"/>
    <w:rsid w:val="0082536C"/>
    <w:rsid w:val="00C22911"/>
    <w:rsid w:val="00F23EDB"/>
    <w:rsid w:val="00F60D16"/>
    <w:rsid w:val="00FD0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DDFB2-17A6-412D-B53B-76AAD3A5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2036</Words>
  <Characters>11610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dcterms:created xsi:type="dcterms:W3CDTF">2020-03-02T06:20:00Z</dcterms:created>
  <dcterms:modified xsi:type="dcterms:W3CDTF">2020-03-02T06:21:00Z</dcterms:modified>
</cp:coreProperties>
</file>